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97C" w:rsidRDefault="0059797C" w:rsidP="0059797C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color w:val="000000"/>
          <w:sz w:val="24"/>
          <w:szCs w:val="24"/>
          <w:shd w:val="clear" w:color="auto" w:fill="FFFFFF"/>
        </w:rPr>
      </w:pPr>
    </w:p>
    <w:p w:rsidR="0059797C" w:rsidRDefault="0059797C" w:rsidP="0059797C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color w:val="000000"/>
          <w:sz w:val="24"/>
          <w:szCs w:val="24"/>
          <w:shd w:val="clear" w:color="auto" w:fill="FFFFFF"/>
        </w:rPr>
      </w:pPr>
    </w:p>
    <w:p w:rsidR="0059797C" w:rsidRDefault="0059797C" w:rsidP="0076027C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/>
        </w:rPr>
      </w:pPr>
      <w:proofErr w:type="spellStart"/>
      <w:r w:rsidRPr="0076027C"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/>
        </w:rPr>
        <w:t>D</w:t>
      </w:r>
      <w:r w:rsidR="00104A1A"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/>
        </w:rPr>
        <w:t>etection</w:t>
      </w:r>
      <w:proofErr w:type="spellEnd"/>
      <w:r w:rsidR="00104A1A"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/>
        </w:rPr>
        <w:t xml:space="preserve"> des zones  gé</w:t>
      </w:r>
      <w:r w:rsidR="00104A1A" w:rsidRPr="0076027C"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/>
        </w:rPr>
        <w:t xml:space="preserve">othermique par </w:t>
      </w:r>
      <w:proofErr w:type="spellStart"/>
      <w:r w:rsidR="00104A1A" w:rsidRPr="0076027C"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/>
        </w:rPr>
        <w:t>interpretation</w:t>
      </w:r>
      <w:proofErr w:type="spellEnd"/>
      <w:r w:rsidR="00104A1A" w:rsidRPr="0076027C"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/>
        </w:rPr>
        <w:t xml:space="preserve">  des </w:t>
      </w:r>
      <w:proofErr w:type="spellStart"/>
      <w:r w:rsidR="00104A1A" w:rsidRPr="0076027C"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/>
        </w:rPr>
        <w:t>parametres</w:t>
      </w:r>
      <w:proofErr w:type="spellEnd"/>
      <w:r w:rsidR="00104A1A" w:rsidRPr="0076027C"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/>
        </w:rPr>
        <w:t xml:space="preserve"> </w:t>
      </w:r>
      <w:r w:rsidR="00104A1A"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/>
        </w:rPr>
        <w:t>p</w:t>
      </w:r>
      <w:r w:rsidR="00104A1A" w:rsidRPr="0076027C"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/>
        </w:rPr>
        <w:t>hysico-chimiques</w:t>
      </w:r>
    </w:p>
    <w:p w:rsidR="0076027C" w:rsidRPr="0076027C" w:rsidRDefault="0076027C" w:rsidP="0076027C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/>
        </w:rPr>
      </w:pPr>
    </w:p>
    <w:p w:rsidR="0059797C" w:rsidRDefault="0059797C" w:rsidP="0059797C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color w:val="000000"/>
          <w:sz w:val="24"/>
          <w:szCs w:val="24"/>
          <w:shd w:val="clear" w:color="auto" w:fill="FFFFFF"/>
        </w:rPr>
      </w:pPr>
    </w:p>
    <w:p w:rsidR="008509CC" w:rsidRPr="008509CC" w:rsidRDefault="00DA0962" w:rsidP="008509CC">
      <w:pPr>
        <w:pStyle w:val="En-tte"/>
        <w:tabs>
          <w:tab w:val="center" w:pos="5227"/>
          <w:tab w:val="left" w:pos="6664"/>
        </w:tabs>
        <w:rPr>
          <w:sz w:val="24"/>
          <w:szCs w:val="24"/>
          <w:lang w:val="fr-FR"/>
        </w:rPr>
      </w:pPr>
      <w:proofErr w:type="spellStart"/>
      <w:r>
        <w:rPr>
          <w:sz w:val="24"/>
          <w:szCs w:val="24"/>
          <w:lang w:val="fr-FR"/>
        </w:rPr>
        <w:t>Mihoub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 w:rsidR="008509CC" w:rsidRPr="003E725A">
        <w:rPr>
          <w:sz w:val="24"/>
          <w:szCs w:val="24"/>
          <w:lang w:val="fr-FR"/>
        </w:rPr>
        <w:t>Redouane</w:t>
      </w:r>
      <w:proofErr w:type="spellEnd"/>
      <w:r w:rsidR="008509CC" w:rsidRPr="003E725A">
        <w:rPr>
          <w:sz w:val="24"/>
          <w:szCs w:val="24"/>
          <w:lang w:val="fr-FR"/>
        </w:rPr>
        <w:t xml:space="preserve"> </w:t>
      </w:r>
      <w:r w:rsidR="008509CC" w:rsidRPr="003E725A">
        <w:rPr>
          <w:sz w:val="24"/>
          <w:szCs w:val="24"/>
          <w:vertAlign w:val="superscript"/>
          <w:lang w:val="fr-FR"/>
        </w:rPr>
        <w:t>1</w:t>
      </w:r>
      <w:r>
        <w:rPr>
          <w:sz w:val="24"/>
          <w:szCs w:val="24"/>
          <w:vertAlign w:val="superscript"/>
          <w:lang w:val="fr-FR"/>
        </w:rPr>
        <w:t>,2</w:t>
      </w:r>
      <w:r w:rsidR="008509CC" w:rsidRPr="003E725A">
        <w:rPr>
          <w:sz w:val="24"/>
          <w:szCs w:val="24"/>
          <w:lang w:val="fr-FR"/>
        </w:rPr>
        <w:t xml:space="preserve">, </w:t>
      </w:r>
      <w:r w:rsidR="008509CC" w:rsidRPr="003E725A">
        <w:rPr>
          <w:color w:val="000000"/>
          <w:sz w:val="24"/>
          <w:szCs w:val="24"/>
          <w:shd w:val="clear" w:color="auto" w:fill="FFFFFF"/>
          <w:lang w:val="fr-FR"/>
        </w:rPr>
        <w:t xml:space="preserve">Nabil </w:t>
      </w:r>
      <w:proofErr w:type="spellStart"/>
      <w:r w:rsidR="008509CC" w:rsidRPr="003E725A">
        <w:rPr>
          <w:color w:val="000000"/>
          <w:sz w:val="24"/>
          <w:szCs w:val="24"/>
          <w:shd w:val="clear" w:color="auto" w:fill="FFFFFF"/>
          <w:lang w:val="fr-FR"/>
        </w:rPr>
        <w:t>Chabour</w:t>
      </w:r>
      <w:proofErr w:type="spellEnd"/>
      <w:r w:rsidR="008509CC" w:rsidRPr="003E725A">
        <w:rPr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gramStart"/>
      <w:r w:rsidR="008509CC" w:rsidRPr="003E725A">
        <w:rPr>
          <w:color w:val="000000"/>
          <w:sz w:val="24"/>
          <w:szCs w:val="24"/>
          <w:shd w:val="clear" w:color="auto" w:fill="FFFFFF"/>
          <w:vertAlign w:val="superscript"/>
          <w:lang w:val="fr-FR"/>
        </w:rPr>
        <w:t>2</w:t>
      </w:r>
      <w:r w:rsidR="008509CC">
        <w:rPr>
          <w:color w:val="000000"/>
          <w:sz w:val="24"/>
          <w:szCs w:val="24"/>
          <w:shd w:val="clear" w:color="auto" w:fill="FFFFFF"/>
          <w:lang w:val="fr-FR"/>
        </w:rPr>
        <w:t xml:space="preserve"> </w:t>
      </w:r>
      <w:r>
        <w:rPr>
          <w:color w:val="000000"/>
          <w:sz w:val="24"/>
          <w:szCs w:val="24"/>
          <w:shd w:val="clear" w:color="auto" w:fill="FFFFFF"/>
          <w:lang w:val="fr-FR"/>
        </w:rPr>
        <w:t>,Chenini</w:t>
      </w:r>
      <w:proofErr w:type="gramEnd"/>
      <w:r>
        <w:rPr>
          <w:color w:val="000000"/>
          <w:sz w:val="24"/>
          <w:szCs w:val="24"/>
          <w:shd w:val="clear" w:color="auto" w:fill="FFFFFF"/>
          <w:lang w:val="fr-FR"/>
        </w:rPr>
        <w:t xml:space="preserve"> Nadir </w:t>
      </w:r>
      <w:r w:rsidRPr="00DA0962">
        <w:rPr>
          <w:color w:val="000000"/>
          <w:sz w:val="24"/>
          <w:szCs w:val="24"/>
          <w:shd w:val="clear" w:color="auto" w:fill="FFFFFF"/>
          <w:vertAlign w:val="superscript"/>
          <w:lang w:val="fr-FR"/>
        </w:rPr>
        <w:t>1</w:t>
      </w:r>
      <w:r>
        <w:rPr>
          <w:color w:val="000000"/>
          <w:sz w:val="24"/>
          <w:szCs w:val="24"/>
          <w:shd w:val="clear" w:color="auto" w:fill="FFFFFF"/>
          <w:lang w:val="fr-FR"/>
        </w:rPr>
        <w:t>,</w:t>
      </w:r>
      <w:proofErr w:type="spellStart"/>
      <w:r>
        <w:rPr>
          <w:color w:val="000000"/>
          <w:sz w:val="24"/>
          <w:szCs w:val="24"/>
          <w:shd w:val="clear" w:color="auto" w:fill="FFFFFF"/>
          <w:lang w:val="fr-FR"/>
        </w:rPr>
        <w:t>Ghalemi</w:t>
      </w:r>
      <w:proofErr w:type="spellEnd"/>
      <w:r>
        <w:rPr>
          <w:color w:val="000000"/>
          <w:sz w:val="24"/>
          <w:szCs w:val="24"/>
          <w:shd w:val="clear" w:color="auto" w:fill="FFFFFF"/>
          <w:lang w:val="fr-FR"/>
        </w:rPr>
        <w:t xml:space="preserve"> Samira </w:t>
      </w:r>
      <w:r w:rsidRPr="00DA0962">
        <w:rPr>
          <w:color w:val="000000"/>
          <w:sz w:val="24"/>
          <w:szCs w:val="24"/>
          <w:shd w:val="clear" w:color="auto" w:fill="FFFFFF"/>
          <w:vertAlign w:val="superscript"/>
          <w:lang w:val="fr-FR"/>
        </w:rPr>
        <w:t>1</w:t>
      </w:r>
    </w:p>
    <w:p w:rsidR="00DA0962" w:rsidRDefault="00DA0962" w:rsidP="008509CC">
      <w:pPr>
        <w:pStyle w:val="Author"/>
        <w:spacing w:before="0" w:after="0"/>
        <w:rPr>
          <w:sz w:val="24"/>
          <w:szCs w:val="24"/>
          <w:lang w:val="fr-FR"/>
        </w:rPr>
      </w:pPr>
    </w:p>
    <w:p w:rsidR="00DA0962" w:rsidRDefault="00DA0962" w:rsidP="00DA0962">
      <w:pPr>
        <w:pStyle w:val="Author"/>
        <w:spacing w:before="0" w:after="0"/>
        <w:rPr>
          <w:rStyle w:val="yiv7432916363"/>
          <w:color w:val="000000"/>
          <w:sz w:val="24"/>
          <w:szCs w:val="24"/>
          <w:shd w:val="clear" w:color="auto" w:fill="FFFFFF"/>
          <w:lang w:val="fr-FR"/>
        </w:rPr>
      </w:pPr>
      <w:r w:rsidRPr="003E725A">
        <w:rPr>
          <w:color w:val="000000"/>
          <w:sz w:val="24"/>
          <w:szCs w:val="24"/>
          <w:shd w:val="clear" w:color="auto" w:fill="FFFFFF"/>
          <w:vertAlign w:val="superscript"/>
          <w:lang w:val="fr-FR"/>
        </w:rPr>
        <w:t>1</w:t>
      </w:r>
      <w:r>
        <w:rPr>
          <w:color w:val="000000"/>
          <w:sz w:val="24"/>
          <w:szCs w:val="24"/>
          <w:shd w:val="clear" w:color="auto" w:fill="FFFFFF"/>
          <w:vertAlign w:val="superscript"/>
          <w:lang w:val="fr-FR"/>
        </w:rPr>
        <w:t xml:space="preserve"> </w:t>
      </w:r>
      <w:r w:rsidRPr="003E725A">
        <w:rPr>
          <w:rStyle w:val="yiv7432916363"/>
          <w:color w:val="000000"/>
          <w:sz w:val="24"/>
          <w:szCs w:val="24"/>
          <w:shd w:val="clear" w:color="auto" w:fill="FFFFFF"/>
          <w:lang w:val="fr-FR"/>
        </w:rPr>
        <w:t xml:space="preserve">Unité de Recherche Appliquée en Energies Renouvelables, URAER, </w:t>
      </w:r>
    </w:p>
    <w:p w:rsidR="00DA0962" w:rsidRDefault="00DA0962" w:rsidP="00DA0962">
      <w:pPr>
        <w:pStyle w:val="Author"/>
        <w:spacing w:before="0" w:after="0"/>
        <w:rPr>
          <w:rStyle w:val="yiv7432916363"/>
          <w:color w:val="000000"/>
          <w:sz w:val="24"/>
          <w:szCs w:val="24"/>
          <w:shd w:val="clear" w:color="auto" w:fill="FFFFFF"/>
          <w:lang w:val="fr-FR"/>
        </w:rPr>
      </w:pPr>
      <w:r w:rsidRPr="003E725A">
        <w:rPr>
          <w:rStyle w:val="yiv7432916363"/>
          <w:color w:val="000000"/>
          <w:sz w:val="24"/>
          <w:szCs w:val="24"/>
          <w:shd w:val="clear" w:color="auto" w:fill="FFFFFF"/>
          <w:lang w:val="fr-FR"/>
        </w:rPr>
        <w:t>Centre de Développement des Energies Renouvelables, CDER, 47133, Ghardaïa, Algeria</w:t>
      </w:r>
    </w:p>
    <w:p w:rsidR="005D29CA" w:rsidRDefault="005D29CA" w:rsidP="00DA0962">
      <w:pPr>
        <w:pStyle w:val="Author"/>
        <w:spacing w:before="0" w:after="0"/>
        <w:rPr>
          <w:sz w:val="24"/>
          <w:szCs w:val="24"/>
          <w:lang w:val="fr-FR"/>
        </w:rPr>
      </w:pPr>
    </w:p>
    <w:p w:rsidR="008509CC" w:rsidRPr="003E725A" w:rsidRDefault="00DA0962" w:rsidP="008509CC">
      <w:pPr>
        <w:pStyle w:val="Author"/>
        <w:spacing w:before="0" w:after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</w:t>
      </w:r>
      <w:r w:rsidRPr="00DA0962">
        <w:rPr>
          <w:sz w:val="24"/>
          <w:szCs w:val="24"/>
          <w:vertAlign w:val="superscript"/>
          <w:lang w:val="fr-FR"/>
        </w:rPr>
        <w:t>2</w:t>
      </w:r>
      <w:r>
        <w:rPr>
          <w:sz w:val="24"/>
          <w:szCs w:val="24"/>
          <w:vertAlign w:val="superscript"/>
          <w:lang w:val="fr-FR"/>
        </w:rPr>
        <w:t xml:space="preserve"> </w:t>
      </w:r>
      <w:r w:rsidR="008509CC" w:rsidRPr="003E725A">
        <w:rPr>
          <w:sz w:val="24"/>
          <w:szCs w:val="24"/>
          <w:lang w:val="fr-FR"/>
        </w:rPr>
        <w:t>Universite de mentouri de Constantine - 1</w:t>
      </w:r>
    </w:p>
    <w:p w:rsidR="008509CC" w:rsidRDefault="008509CC" w:rsidP="008509CC">
      <w:pPr>
        <w:pStyle w:val="Author"/>
        <w:spacing w:before="0" w:after="0"/>
        <w:rPr>
          <w:sz w:val="24"/>
          <w:szCs w:val="24"/>
          <w:lang w:val="fr-FR"/>
        </w:rPr>
      </w:pPr>
      <w:r w:rsidRPr="003E725A">
        <w:rPr>
          <w:sz w:val="24"/>
          <w:szCs w:val="24"/>
          <w:vertAlign w:val="superscript"/>
          <w:lang w:val="fr-FR"/>
        </w:rPr>
        <w:t xml:space="preserve">      </w:t>
      </w:r>
      <w:r w:rsidRPr="003E725A">
        <w:rPr>
          <w:sz w:val="24"/>
          <w:szCs w:val="24"/>
          <w:lang w:val="fr-FR"/>
        </w:rPr>
        <w:t xml:space="preserve"> </w:t>
      </w:r>
      <w:r w:rsidR="00DA0962">
        <w:rPr>
          <w:sz w:val="24"/>
          <w:szCs w:val="24"/>
          <w:lang w:val="fr-FR"/>
        </w:rPr>
        <w:t>Faculté</w:t>
      </w:r>
      <w:r>
        <w:rPr>
          <w:sz w:val="24"/>
          <w:szCs w:val="24"/>
          <w:lang w:val="fr-FR"/>
        </w:rPr>
        <w:t xml:space="preserve"> des Sciences de la Terre ,de la</w:t>
      </w:r>
      <w:r w:rsidRPr="003E725A">
        <w:rPr>
          <w:sz w:val="24"/>
          <w:szCs w:val="24"/>
          <w:lang w:val="fr-FR"/>
        </w:rPr>
        <w:t xml:space="preserve"> Geographie et de</w:t>
      </w:r>
    </w:p>
    <w:p w:rsidR="008509CC" w:rsidRDefault="008509CC" w:rsidP="00DA0962">
      <w:pPr>
        <w:pStyle w:val="Author"/>
        <w:spacing w:before="0" w:after="0"/>
        <w:rPr>
          <w:sz w:val="24"/>
          <w:szCs w:val="24"/>
          <w:lang w:val="fr-FR"/>
        </w:rPr>
      </w:pPr>
      <w:r w:rsidRPr="003E725A">
        <w:rPr>
          <w:sz w:val="24"/>
          <w:szCs w:val="24"/>
          <w:lang w:val="fr-FR"/>
        </w:rPr>
        <w:t xml:space="preserve"> l</w:t>
      </w:r>
      <w:r>
        <w:rPr>
          <w:sz w:val="24"/>
          <w:szCs w:val="24"/>
          <w:lang w:val="fr-FR"/>
        </w:rPr>
        <w:t>'</w:t>
      </w:r>
      <w:r w:rsidRPr="003E725A">
        <w:rPr>
          <w:sz w:val="24"/>
          <w:szCs w:val="24"/>
          <w:lang w:val="fr-FR"/>
        </w:rPr>
        <w:t xml:space="preserve"> Amenagement de Territoire</w:t>
      </w:r>
      <w:r w:rsidR="00DA0962">
        <w:rPr>
          <w:sz w:val="24"/>
          <w:szCs w:val="24"/>
          <w:lang w:val="fr-FR"/>
        </w:rPr>
        <w:t xml:space="preserve"> </w:t>
      </w:r>
      <w:r w:rsidRPr="003E725A">
        <w:rPr>
          <w:sz w:val="24"/>
          <w:szCs w:val="24"/>
          <w:shd w:val="clear" w:color="auto" w:fill="FFFFFF"/>
          <w:lang w:val="fr-FR"/>
        </w:rPr>
        <w:t xml:space="preserve">BP.325 </w:t>
      </w:r>
      <w:r w:rsidRPr="003E725A">
        <w:rPr>
          <w:sz w:val="24"/>
          <w:szCs w:val="24"/>
          <w:lang w:val="fr-FR"/>
        </w:rPr>
        <w:t>Route  Ain  el Bay</w:t>
      </w:r>
      <w:r w:rsidRPr="003E725A">
        <w:rPr>
          <w:sz w:val="24"/>
          <w:szCs w:val="24"/>
          <w:shd w:val="clear" w:color="auto" w:fill="FFFFFF"/>
          <w:lang w:val="fr-FR"/>
        </w:rPr>
        <w:t>, 25017</w:t>
      </w:r>
      <w:r w:rsidRPr="003E725A">
        <w:rPr>
          <w:sz w:val="24"/>
          <w:szCs w:val="24"/>
          <w:lang w:val="fr-FR"/>
        </w:rPr>
        <w:t xml:space="preserve"> ,Constantine,Algeria</w:t>
      </w:r>
    </w:p>
    <w:p w:rsidR="0059797C" w:rsidRDefault="0059797C" w:rsidP="0059797C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color w:val="000000"/>
          <w:sz w:val="24"/>
          <w:szCs w:val="24"/>
          <w:shd w:val="clear" w:color="auto" w:fill="FFFFFF"/>
        </w:rPr>
      </w:pPr>
    </w:p>
    <w:p w:rsidR="0059797C" w:rsidRDefault="0059797C" w:rsidP="0059797C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color w:val="000000"/>
          <w:sz w:val="24"/>
          <w:szCs w:val="24"/>
          <w:shd w:val="clear" w:color="auto" w:fill="FFFFFF"/>
        </w:rPr>
      </w:pPr>
    </w:p>
    <w:p w:rsidR="0059797C" w:rsidRDefault="0059797C" w:rsidP="0059797C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color w:val="000000"/>
          <w:sz w:val="24"/>
          <w:szCs w:val="24"/>
          <w:shd w:val="clear" w:color="auto" w:fill="FFFFFF"/>
        </w:rPr>
      </w:pPr>
    </w:p>
    <w:p w:rsidR="0059797C" w:rsidRDefault="0059797C" w:rsidP="0059797C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color w:val="000000"/>
          <w:sz w:val="24"/>
          <w:szCs w:val="24"/>
          <w:shd w:val="clear" w:color="auto" w:fill="FFFFFF"/>
        </w:rPr>
      </w:pPr>
    </w:p>
    <w:p w:rsidR="0059797C" w:rsidRDefault="0059797C" w:rsidP="0059797C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color w:val="000000"/>
          <w:sz w:val="24"/>
          <w:szCs w:val="24"/>
          <w:shd w:val="clear" w:color="auto" w:fill="FFFFFF"/>
        </w:rPr>
      </w:pPr>
    </w:p>
    <w:p w:rsidR="0059797C" w:rsidRDefault="0059797C" w:rsidP="0059797C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color w:val="000000"/>
          <w:sz w:val="24"/>
          <w:szCs w:val="24"/>
          <w:shd w:val="clear" w:color="auto" w:fill="FFFFFF"/>
        </w:rPr>
      </w:pPr>
    </w:p>
    <w:p w:rsidR="0059797C" w:rsidRDefault="0059797C" w:rsidP="0059797C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color w:val="000000"/>
          <w:sz w:val="24"/>
          <w:szCs w:val="24"/>
          <w:shd w:val="clear" w:color="auto" w:fill="FFFFFF"/>
        </w:rPr>
      </w:pPr>
    </w:p>
    <w:p w:rsidR="0059797C" w:rsidRDefault="0059797C" w:rsidP="0059797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</w:pPr>
      <w:r w:rsidRPr="0076027C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>Résumé</w:t>
      </w:r>
    </w:p>
    <w:p w:rsidR="0076027C" w:rsidRPr="0076027C" w:rsidRDefault="0076027C" w:rsidP="0059797C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</w:pPr>
    </w:p>
    <w:p w:rsidR="0059797C" w:rsidRDefault="0059797C" w:rsidP="0059797C">
      <w:pPr>
        <w:tabs>
          <w:tab w:val="left" w:pos="1731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color w:val="000000"/>
          <w:sz w:val="24"/>
          <w:szCs w:val="24"/>
          <w:shd w:val="clear" w:color="auto" w:fill="FFFFFF"/>
        </w:rPr>
      </w:pPr>
    </w:p>
    <w:p w:rsidR="0059797C" w:rsidRPr="0059797C" w:rsidRDefault="0059797C" w:rsidP="0059797C">
      <w:pPr>
        <w:spacing w:after="81" w:line="196" w:lineRule="atLeast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</w:pPr>
      <w:r w:rsidRPr="0059797C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Le présent travail se propose, d'apporter des informations sur le contexte géothermique  des eaux  de la région de Ghardaïa (Algérie)</w:t>
      </w:r>
      <w:r w:rsidR="008931ED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 xml:space="preserve"> </w:t>
      </w:r>
      <w:r w:rsidRPr="0059797C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en se basant sur les paramètres physico-</w:t>
      </w:r>
      <w:proofErr w:type="gramStart"/>
      <w:r w:rsidRPr="0059797C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chimiques .</w:t>
      </w:r>
      <w:proofErr w:type="gramEnd"/>
    </w:p>
    <w:p w:rsidR="0059797C" w:rsidRPr="0059797C" w:rsidRDefault="0059797C" w:rsidP="00597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97C">
        <w:rPr>
          <w:rFonts w:ascii="Times New Roman" w:hAnsi="Times New Roman" w:cs="Times New Roman"/>
          <w:sz w:val="24"/>
          <w:szCs w:val="24"/>
        </w:rPr>
        <w:t xml:space="preserve">Les eaux des gisements géothermiques dans la région de </w:t>
      </w:r>
      <w:proofErr w:type="gramStart"/>
      <w:r w:rsidRPr="0059797C">
        <w:rPr>
          <w:rFonts w:ascii="Times New Roman" w:hAnsi="Times New Roman" w:cs="Times New Roman"/>
          <w:sz w:val="24"/>
          <w:szCs w:val="24"/>
        </w:rPr>
        <w:t>Ghardaïa ,</w:t>
      </w:r>
      <w:proofErr w:type="gramEnd"/>
      <w:r w:rsidRPr="0059797C">
        <w:rPr>
          <w:rFonts w:ascii="Times New Roman" w:hAnsi="Times New Roman" w:cs="Times New Roman"/>
          <w:sz w:val="24"/>
          <w:szCs w:val="24"/>
        </w:rPr>
        <w:t xml:space="preserve"> sont d'origine profondes ; les eaux  en profondeur dans le sous-sol, subissent un réchauffement sous l'influence du gradient géothermique local. La température maximale à laquelle elles ont été portées dans le sous-sol et la profondeur qu'elles ont </w:t>
      </w:r>
      <w:proofErr w:type="gramStart"/>
      <w:r w:rsidRPr="0059797C">
        <w:rPr>
          <w:rFonts w:ascii="Times New Roman" w:hAnsi="Times New Roman" w:cs="Times New Roman"/>
          <w:sz w:val="24"/>
          <w:szCs w:val="24"/>
        </w:rPr>
        <w:t>atteint</w:t>
      </w:r>
      <w:proofErr w:type="gramEnd"/>
      <w:r w:rsidRPr="0059797C">
        <w:rPr>
          <w:rFonts w:ascii="Times New Roman" w:hAnsi="Times New Roman" w:cs="Times New Roman"/>
          <w:sz w:val="24"/>
          <w:szCs w:val="24"/>
        </w:rPr>
        <w:t xml:space="preserve"> sont donc liées.</w:t>
      </w:r>
    </w:p>
    <w:p w:rsidR="0059797C" w:rsidRPr="0059797C" w:rsidRDefault="0059797C" w:rsidP="0059797C">
      <w:pPr>
        <w:spacing w:after="81" w:line="196" w:lineRule="atLeast"/>
        <w:jc w:val="both"/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</w:pPr>
      <w:r w:rsidRPr="0059797C"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>Ceci permettra l'identification et la caractérisation du réservoir thermal de ces sources ainsi que le mode de fonctionnement du système hydrothermal.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lang w:eastAsia="fr-FR"/>
        </w:rPr>
        <w:t xml:space="preserve"> </w:t>
      </w:r>
      <w:proofErr w:type="gramStart"/>
      <w:r w:rsidRPr="0059797C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les</w:t>
      </w:r>
      <w:proofErr w:type="gramEnd"/>
      <w:r w:rsidRPr="0059797C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interactions avec les formations géologiques  conduisant à la dissolution le  long du circuit de remontée des eaux.  Les eaux émergent à travers un système de fractures profondes et récentes.</w:t>
      </w:r>
    </w:p>
    <w:p w:rsidR="00BC547D" w:rsidRDefault="0059797C" w:rsidP="0059797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  <w:r w:rsidRPr="0059797C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Les températures des eaux  varient de 29 à 78°C, caractérisant ainsi un thermalisme à basse énergie de flux thermiques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r w:rsidRPr="0059797C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L'analyse de ces résultats, confrontée au gradient géothermique de la région, permet l'identification de </w:t>
      </w:r>
      <w:proofErr w:type="gramStart"/>
      <w:r w:rsidRPr="0059797C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l' Albien</w:t>
      </w:r>
      <w:proofErr w:type="gramEnd"/>
      <w:r w:rsidRPr="0059797C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 comme réservoir thermal où les eaux ont circulé à des profondeurs de plus de 1000 m.</w:t>
      </w:r>
    </w:p>
    <w:p w:rsidR="0076027C" w:rsidRDefault="0076027C" w:rsidP="0059797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</w:p>
    <w:p w:rsidR="0059797C" w:rsidRDefault="0059797C" w:rsidP="0059797C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</w:pPr>
    </w:p>
    <w:p w:rsidR="0059797C" w:rsidRPr="0059797C" w:rsidRDefault="0059797C" w:rsidP="0059797C">
      <w:pPr>
        <w:jc w:val="both"/>
      </w:pPr>
      <w:r w:rsidRPr="0059797C"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</w:rPr>
        <w:t>Mots- clés :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Albien ,</w:t>
      </w:r>
      <w:proofErr w:type="gramEnd"/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physico-chimique ,</w:t>
      </w:r>
      <w:r w:rsidR="0076027C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géothermiques ,</w:t>
      </w:r>
      <w:r w:rsidR="0076027C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hydrothermal.</w:t>
      </w:r>
    </w:p>
    <w:sectPr w:rsidR="0059797C" w:rsidRPr="0059797C" w:rsidSect="00BC5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59797C"/>
    <w:rsid w:val="00104A1A"/>
    <w:rsid w:val="00107B92"/>
    <w:rsid w:val="00341EB1"/>
    <w:rsid w:val="00554111"/>
    <w:rsid w:val="0059797C"/>
    <w:rsid w:val="005D29CA"/>
    <w:rsid w:val="0076027C"/>
    <w:rsid w:val="008509CC"/>
    <w:rsid w:val="008931ED"/>
    <w:rsid w:val="00BC547D"/>
    <w:rsid w:val="00DA0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97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uthor">
    <w:name w:val="Author"/>
    <w:rsid w:val="008509CC"/>
    <w:pPr>
      <w:spacing w:before="360" w:after="40" w:line="240" w:lineRule="auto"/>
      <w:jc w:val="center"/>
    </w:pPr>
    <w:rPr>
      <w:rFonts w:ascii="Times New Roman" w:eastAsia="SimSun" w:hAnsi="Times New Roman" w:cs="Times New Roman"/>
      <w:noProof/>
      <w:lang w:val="en-US"/>
    </w:rPr>
  </w:style>
  <w:style w:type="paragraph" w:styleId="Explorateurdedocuments">
    <w:name w:val="Document Map"/>
    <w:basedOn w:val="Normal"/>
    <w:link w:val="ExplorateurdedocumentsCar"/>
    <w:rsid w:val="008509CC"/>
    <w:pPr>
      <w:spacing w:after="0" w:line="240" w:lineRule="auto"/>
      <w:jc w:val="center"/>
    </w:pPr>
    <w:rPr>
      <w:rFonts w:ascii="Tahoma" w:eastAsia="SimSun" w:hAnsi="Tahoma" w:cs="Tahoma"/>
      <w:sz w:val="16"/>
      <w:szCs w:val="16"/>
      <w:lang w:val="en-US"/>
    </w:rPr>
  </w:style>
  <w:style w:type="character" w:customStyle="1" w:styleId="ExplorateurdedocumentsCar">
    <w:name w:val="Explorateur de documents Car"/>
    <w:basedOn w:val="Policepardfaut"/>
    <w:link w:val="Explorateurdedocuments"/>
    <w:rsid w:val="008509CC"/>
    <w:rPr>
      <w:rFonts w:ascii="Tahoma" w:eastAsia="SimSun" w:hAnsi="Tahoma" w:cs="Tahoma"/>
      <w:sz w:val="16"/>
      <w:szCs w:val="16"/>
      <w:lang w:val="en-US"/>
    </w:rPr>
  </w:style>
  <w:style w:type="paragraph" w:styleId="En-tte">
    <w:name w:val="header"/>
    <w:basedOn w:val="Normal"/>
    <w:link w:val="En-tteCar"/>
    <w:uiPriority w:val="99"/>
    <w:rsid w:val="008509CC"/>
    <w:pPr>
      <w:tabs>
        <w:tab w:val="center" w:pos="4536"/>
        <w:tab w:val="right" w:pos="9072"/>
      </w:tabs>
      <w:spacing w:after="0" w:line="240" w:lineRule="auto"/>
      <w:jc w:val="center"/>
    </w:pPr>
    <w:rPr>
      <w:rFonts w:ascii="Times New Roman" w:eastAsia="SimSun" w:hAnsi="Times New Roman" w:cs="Times New Roman"/>
      <w:sz w:val="20"/>
      <w:szCs w:val="20"/>
      <w:lang w:val="en-US"/>
    </w:rPr>
  </w:style>
  <w:style w:type="character" w:customStyle="1" w:styleId="En-tteCar">
    <w:name w:val="En-tête Car"/>
    <w:basedOn w:val="Policepardfaut"/>
    <w:link w:val="En-tte"/>
    <w:uiPriority w:val="99"/>
    <w:rsid w:val="008509CC"/>
    <w:rPr>
      <w:rFonts w:ascii="Times New Roman" w:eastAsia="SimSun" w:hAnsi="Times New Roman" w:cs="Times New Roman"/>
      <w:sz w:val="20"/>
      <w:szCs w:val="20"/>
      <w:lang w:val="en-US"/>
    </w:rPr>
  </w:style>
  <w:style w:type="character" w:customStyle="1" w:styleId="yiv7432916363">
    <w:name w:val="yiv7432916363"/>
    <w:basedOn w:val="Policepardfaut"/>
    <w:rsid w:val="008509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IRD Montpellier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chawki</dc:creator>
  <cp:lastModifiedBy>Chercheur</cp:lastModifiedBy>
  <cp:revision>2</cp:revision>
  <dcterms:created xsi:type="dcterms:W3CDTF">2015-04-01T16:48:00Z</dcterms:created>
  <dcterms:modified xsi:type="dcterms:W3CDTF">2015-04-01T16:48:00Z</dcterms:modified>
</cp:coreProperties>
</file>