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8" w:rsidRDefault="00D60ED8" w:rsidP="00A877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1839BC" w:rsidRPr="008D6FE1" w:rsidRDefault="005A76B2" w:rsidP="008D6F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Etat des lieux de la nappe phréatique du H</w:t>
      </w:r>
      <w:r w:rsidRPr="001839BC">
        <w:rPr>
          <w:rFonts w:ascii="Times New Roman" w:hAnsi="Times New Roman" w:cs="Times New Roman"/>
          <w:b/>
          <w:sz w:val="32"/>
          <w:szCs w:val="24"/>
        </w:rPr>
        <w:t>aouz central :</w:t>
      </w:r>
      <w:r w:rsidR="00CD79F5" w:rsidRPr="00787A1B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évolution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pié</w:t>
      </w:r>
      <w:r w:rsidRPr="001839BC">
        <w:rPr>
          <w:rFonts w:ascii="Times New Roman" w:hAnsi="Times New Roman" w:cs="Times New Roman"/>
          <w:b/>
          <w:sz w:val="32"/>
          <w:szCs w:val="24"/>
        </w:rPr>
        <w:t>zometrique</w:t>
      </w:r>
      <w:proofErr w:type="spellEnd"/>
      <w:r w:rsidRPr="001839BC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et qualité</w:t>
      </w:r>
      <w:r w:rsidRPr="001839BC">
        <w:rPr>
          <w:rFonts w:ascii="Times New Roman" w:hAnsi="Times New Roman" w:cs="Times New Roman"/>
          <w:b/>
          <w:sz w:val="32"/>
          <w:szCs w:val="24"/>
        </w:rPr>
        <w:t xml:space="preserve"> des eaux de la nappe</w:t>
      </w:r>
    </w:p>
    <w:p w:rsidR="004D51D5" w:rsidRDefault="004D51D5" w:rsidP="004D51D5">
      <w:pP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D51D5">
        <w:rPr>
          <w:rFonts w:ascii="Times New Roman" w:hAnsi="Times New Roman" w:cs="Times New Roman"/>
          <w:b/>
          <w:bCs/>
          <w:color w:val="000000"/>
          <w:u w:val="single"/>
        </w:rPr>
        <w:t>Safia KAMAL</w:t>
      </w:r>
      <w:r w:rsidR="008C6A55">
        <w:rPr>
          <w:rFonts w:ascii="Times New Roman" w:hAnsi="Times New Roman" w:cs="Times New Roman"/>
          <w:color w:val="000000"/>
          <w:vertAlign w:val="superscript"/>
        </w:rPr>
        <w:t>(1</w:t>
      </w:r>
      <w:r w:rsidRPr="004D51D5">
        <w:rPr>
          <w:rFonts w:ascii="Times New Roman" w:hAnsi="Times New Roman" w:cs="Times New Roman"/>
          <w:color w:val="000000"/>
          <w:vertAlign w:val="superscript"/>
        </w:rPr>
        <w:t>)</w:t>
      </w:r>
      <w:r w:rsidRPr="004D51D5">
        <w:rPr>
          <w:rFonts w:ascii="Times New Roman" w:hAnsi="Times New Roman" w:cs="Times New Roman"/>
          <w:color w:val="000000"/>
        </w:rPr>
        <w:t>, Nour-eddine LAFTOUHI</w:t>
      </w:r>
      <w:r w:rsidR="008C6A55">
        <w:rPr>
          <w:rFonts w:ascii="Times New Roman" w:hAnsi="Times New Roman" w:cs="Times New Roman"/>
          <w:color w:val="000000"/>
          <w:vertAlign w:val="superscript"/>
        </w:rPr>
        <w:t>(1</w:t>
      </w:r>
      <w:proofErr w:type="gramStart"/>
      <w:r w:rsidRPr="004D51D5">
        <w:rPr>
          <w:rFonts w:ascii="Times New Roman" w:hAnsi="Times New Roman" w:cs="Times New Roman"/>
          <w:color w:val="000000"/>
          <w:vertAlign w:val="superscript"/>
        </w:rPr>
        <w:t xml:space="preserve">) </w:t>
      </w:r>
      <w:r w:rsidRPr="004D51D5">
        <w:rPr>
          <w:rFonts w:ascii="Times New Roman" w:hAnsi="Times New Roman" w:cs="Times New Roman"/>
          <w:color w:val="000000"/>
        </w:rPr>
        <w:t>,</w:t>
      </w:r>
      <w:proofErr w:type="gramEnd"/>
      <w:r w:rsidRPr="004D51D5">
        <w:rPr>
          <w:rFonts w:ascii="Times New Roman" w:hAnsi="Times New Roman" w:cs="Times New Roman"/>
          <w:color w:val="000000"/>
        </w:rPr>
        <w:t xml:space="preserve">  Abdennabi El MANDOUR</w:t>
      </w:r>
      <w:r w:rsidR="008C6A55">
        <w:rPr>
          <w:rFonts w:ascii="Times New Roman" w:hAnsi="Times New Roman" w:cs="Times New Roman"/>
          <w:color w:val="000000"/>
          <w:vertAlign w:val="superscript"/>
        </w:rPr>
        <w:t>(1</w:t>
      </w:r>
      <w:r w:rsidRPr="004D51D5">
        <w:rPr>
          <w:rFonts w:ascii="Times New Roman" w:hAnsi="Times New Roman" w:cs="Times New Roman"/>
          <w:color w:val="000000"/>
          <w:vertAlign w:val="superscript"/>
        </w:rPr>
        <w:t>)</w:t>
      </w:r>
      <w:r w:rsidRPr="004D51D5">
        <w:rPr>
          <w:rFonts w:ascii="Times New Roman" w:hAnsi="Times New Roman" w:cs="Times New Roman"/>
          <w:color w:val="000000"/>
        </w:rPr>
        <w:t>, Jalal MOUSTADRAF</w:t>
      </w:r>
      <w:r w:rsidRPr="004D51D5">
        <w:rPr>
          <w:rFonts w:ascii="Times New Roman" w:hAnsi="Times New Roman" w:cs="Times New Roman"/>
          <w:color w:val="000000"/>
          <w:vertAlign w:val="superscript"/>
        </w:rPr>
        <w:t>(3)</w:t>
      </w:r>
      <w:r w:rsidRPr="004D51D5">
        <w:rPr>
          <w:rFonts w:ascii="Times New Roman" w:hAnsi="Times New Roman" w:cs="Times New Roman"/>
          <w:color w:val="000000"/>
          <w:vertAlign w:val="subscript"/>
        </w:rPr>
        <w:t xml:space="preserve">, </w:t>
      </w:r>
      <w:r w:rsidRPr="004D51D5">
        <w:rPr>
          <w:rFonts w:ascii="Times New Roman" w:hAnsi="Times New Roman" w:cs="Times New Roman"/>
          <w:color w:val="000000"/>
        </w:rPr>
        <w:t xml:space="preserve">Salma SEFIANI </w:t>
      </w:r>
      <w:r w:rsidR="008C6A55">
        <w:rPr>
          <w:rFonts w:ascii="Times New Roman" w:hAnsi="Times New Roman" w:cs="Times New Roman"/>
          <w:color w:val="000000"/>
          <w:vertAlign w:val="superscript"/>
        </w:rPr>
        <w:t>(1</w:t>
      </w:r>
      <w:r w:rsidRPr="004D51D5">
        <w:rPr>
          <w:rFonts w:ascii="Times New Roman" w:hAnsi="Times New Roman" w:cs="Times New Roman"/>
          <w:color w:val="000000"/>
          <w:vertAlign w:val="superscript"/>
        </w:rPr>
        <w:t>)</w:t>
      </w:r>
    </w:p>
    <w:p w:rsidR="00B96155" w:rsidRDefault="00B96155" w:rsidP="004D51D5">
      <w:pP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:rsidR="00B96155" w:rsidRPr="004D51D5" w:rsidRDefault="00B96155" w:rsidP="004D51D5">
      <w:pPr>
        <w:spacing w:after="0" w:line="240" w:lineRule="auto"/>
        <w:jc w:val="center"/>
      </w:pPr>
    </w:p>
    <w:p w:rsidR="00B96155" w:rsidRPr="00593D88" w:rsidRDefault="00B96155" w:rsidP="00B96155">
      <w:pPr>
        <w:spacing w:after="0"/>
        <w:jc w:val="both"/>
        <w:rPr>
          <w:rStyle w:val="Lienhypertexte"/>
          <w:rFonts w:ascii="Times New Roman" w:hAnsi="Times New Roman"/>
          <w:color w:val="000000"/>
          <w:sz w:val="20"/>
          <w:szCs w:val="20"/>
        </w:rPr>
      </w:pPr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1: Laboratoire </w:t>
      </w:r>
      <w:proofErr w:type="spellStart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>Géostructures</w:t>
      </w:r>
      <w:proofErr w:type="spellEnd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>géomatériaux</w:t>
      </w:r>
      <w:proofErr w:type="spellEnd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et ressources hydriques (GEOHYD), Université Cadi Ayyad.  Faculté des Sciences </w:t>
      </w:r>
      <w:proofErr w:type="spellStart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>Samlalia</w:t>
      </w:r>
      <w:proofErr w:type="spellEnd"/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Marrakech, Maroc. </w:t>
      </w:r>
      <w:hyperlink r:id="rId4" w:history="1">
        <w:r w:rsidRPr="00593D88">
          <w:rPr>
            <w:rStyle w:val="Lienhypertexte"/>
            <w:rFonts w:ascii="Times New Roman" w:eastAsia="Times New Roman" w:hAnsi="Times New Roman"/>
            <w:sz w:val="20"/>
            <w:szCs w:val="20"/>
          </w:rPr>
          <w:t>safiakamal26@gmail.com</w:t>
        </w:r>
      </w:hyperlink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B5515" w:rsidRPr="00BB5515">
        <w:t xml:space="preserve"> </w:t>
      </w:r>
      <w:hyperlink r:id="rId5" w:history="1">
        <w:r w:rsidR="00BB5515" w:rsidRPr="00593D88">
          <w:rPr>
            <w:rStyle w:val="Lienhypertexte"/>
            <w:rFonts w:ascii="Times New Roman" w:hAnsi="Times New Roman"/>
            <w:sz w:val="20"/>
            <w:szCs w:val="20"/>
          </w:rPr>
          <w:t>noureddine.laftouhi@uca.ma</w:t>
        </w:r>
      </w:hyperlink>
      <w:r w:rsidR="00BB5515" w:rsidRPr="00B52894">
        <w:rPr>
          <w:rStyle w:val="Lienhypertexte"/>
          <w:rFonts w:ascii="Times New Roman" w:hAnsi="Times New Roman"/>
          <w:color w:val="000000"/>
          <w:sz w:val="20"/>
          <w:szCs w:val="20"/>
        </w:rPr>
        <w:t xml:space="preserve">, </w:t>
      </w:r>
      <w:r w:rsidRPr="00593D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Pr="00A44C55">
          <w:rPr>
            <w:rStyle w:val="Lienhypertexte"/>
            <w:rFonts w:ascii="Times New Roman" w:hAnsi="Times New Roman"/>
            <w:sz w:val="20"/>
            <w:szCs w:val="20"/>
          </w:rPr>
          <w:t>a.elmandour@uca.ma</w:t>
        </w:r>
      </w:hyperlink>
      <w:r w:rsidRPr="00593D88">
        <w:rPr>
          <w:rStyle w:val="Lienhypertexte"/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44C55">
          <w:rPr>
            <w:rStyle w:val="Lienhypertexte"/>
            <w:rFonts w:ascii="Times New Roman" w:hAnsi="Times New Roman"/>
            <w:sz w:val="20"/>
            <w:szCs w:val="20"/>
          </w:rPr>
          <w:t>salmasefiani@gmail.com</w:t>
        </w:r>
      </w:hyperlink>
      <w:r>
        <w:rPr>
          <w:rStyle w:val="Lienhypertexte"/>
          <w:rFonts w:ascii="Times New Roman" w:hAnsi="Times New Roman"/>
          <w:color w:val="000000"/>
          <w:sz w:val="20"/>
          <w:szCs w:val="20"/>
        </w:rPr>
        <w:t xml:space="preserve">, </w:t>
      </w:r>
      <w:r w:rsidRPr="00593D88">
        <w:rPr>
          <w:rStyle w:val="Lienhypertexte"/>
          <w:rFonts w:ascii="Times New Roman" w:hAnsi="Times New Roman"/>
          <w:color w:val="000000"/>
          <w:sz w:val="20"/>
          <w:szCs w:val="20"/>
        </w:rPr>
        <w:t xml:space="preserve"> </w:t>
      </w:r>
    </w:p>
    <w:p w:rsidR="00B96155" w:rsidRPr="00593D88" w:rsidRDefault="00B96155" w:rsidP="00B96155">
      <w:pPr>
        <w:spacing w:after="0"/>
        <w:jc w:val="both"/>
        <w:rPr>
          <w:rStyle w:val="Lienhypertexte"/>
          <w:rFonts w:ascii="Times New Roman" w:hAnsi="Times New Roman"/>
          <w:color w:val="000000"/>
          <w:sz w:val="20"/>
          <w:szCs w:val="20"/>
        </w:rPr>
      </w:pPr>
    </w:p>
    <w:p w:rsidR="00A87760" w:rsidRPr="007E7EF1" w:rsidRDefault="00B96155" w:rsidP="007E7EF1">
      <w:pPr>
        <w:jc w:val="both"/>
        <w:rPr>
          <w:rFonts w:ascii="Times New Roman" w:eastAsia="Times New Roman" w:hAnsi="Times New Roman" w:cs="Times New Roman"/>
          <w:sz w:val="20"/>
        </w:rPr>
      </w:pPr>
      <w:r w:rsidRPr="00593D88">
        <w:rPr>
          <w:rFonts w:ascii="Times New Roman" w:hAnsi="Times New Roman" w:cs="Times New Roman"/>
          <w:iCs/>
          <w:sz w:val="20"/>
        </w:rPr>
        <w:t xml:space="preserve">2 : </w:t>
      </w:r>
      <w:r w:rsidRPr="00593D88">
        <w:rPr>
          <w:rFonts w:ascii="Times New Roman" w:eastAsia="Times New Roman" w:hAnsi="Times New Roman" w:cs="Times New Roman"/>
          <w:iCs/>
          <w:sz w:val="20"/>
        </w:rPr>
        <w:t>Faculté pluridisciplinaire de Khouribga, Hay Ezzaitoune BP 145, Khouribga 25000, Maroc,</w:t>
      </w:r>
      <w:r>
        <w:rPr>
          <w:rFonts w:ascii="Times New Roman" w:eastAsia="Times New Roman" w:hAnsi="Times New Roman" w:cs="Times New Roman"/>
          <w:iCs/>
          <w:sz w:val="20"/>
        </w:rPr>
        <w:t xml:space="preserve"> </w:t>
      </w:r>
      <w:hyperlink r:id="rId8" w:history="1">
        <w:r w:rsidRPr="00A44C55">
          <w:rPr>
            <w:rStyle w:val="Lienhypertexte"/>
            <w:rFonts w:ascii="Times New Roman" w:eastAsia="Times New Roman" w:hAnsi="Times New Roman"/>
            <w:i/>
            <w:iCs/>
            <w:sz w:val="20"/>
            <w:szCs w:val="18"/>
          </w:rPr>
          <w:t>moustadrafj@yahoo.fr</w:t>
        </w:r>
      </w:hyperlink>
      <w:r w:rsidRPr="00593D88">
        <w:rPr>
          <w:rFonts w:ascii="Times New Roman" w:eastAsia="Times New Roman" w:hAnsi="Times New Roman" w:cs="Times New Roman"/>
          <w:sz w:val="20"/>
        </w:rPr>
        <w:t>.</w:t>
      </w:r>
    </w:p>
    <w:p w:rsidR="001839BC" w:rsidRPr="001D41CF" w:rsidRDefault="004D51D5" w:rsidP="0082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1CF">
        <w:rPr>
          <w:rFonts w:ascii="Times New Roman" w:hAnsi="Times New Roman" w:cs="Times New Roman"/>
          <w:b/>
          <w:sz w:val="24"/>
          <w:szCs w:val="24"/>
        </w:rPr>
        <w:t>Résumé</w:t>
      </w:r>
    </w:p>
    <w:p w:rsidR="0057738C" w:rsidRDefault="0057738C" w:rsidP="0082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D6">
        <w:rPr>
          <w:rFonts w:ascii="Times New Roman" w:hAnsi="Times New Roman" w:cs="Times New Roman"/>
          <w:sz w:val="24"/>
          <w:szCs w:val="24"/>
        </w:rPr>
        <w:t xml:space="preserve">Le Haouz Central de Marrakech est </w:t>
      </w:r>
      <w:r w:rsidRPr="002A0AA7">
        <w:rPr>
          <w:rFonts w:ascii="Times New Roman" w:hAnsi="Times New Roman" w:cs="Times New Roman"/>
          <w:sz w:val="24"/>
          <w:szCs w:val="24"/>
        </w:rPr>
        <w:t>un vaste couloir sous forme de plaine</w:t>
      </w:r>
      <w:r w:rsidR="00B30FBD">
        <w:rPr>
          <w:rFonts w:ascii="Times New Roman" w:hAnsi="Times New Roman" w:cs="Times New Roman"/>
          <w:sz w:val="24"/>
          <w:szCs w:val="24"/>
        </w:rPr>
        <w:t xml:space="preserve">, d’une </w:t>
      </w:r>
      <w:r>
        <w:rPr>
          <w:rFonts w:ascii="Times New Roman" w:hAnsi="Times New Roman" w:cs="Times New Roman"/>
          <w:sz w:val="24"/>
          <w:szCs w:val="24"/>
        </w:rPr>
        <w:t xml:space="preserve"> superficie d’environ 2 300 km</w:t>
      </w:r>
      <w:r w:rsidRPr="004B4511">
        <w:rPr>
          <w:rFonts w:ascii="Times New Roman" w:hAnsi="Times New Roman" w:cs="Times New Roman"/>
          <w:sz w:val="24"/>
          <w:szCs w:val="24"/>
        </w:rPr>
        <w:t>²</w:t>
      </w:r>
      <w:r w:rsidR="0008599F">
        <w:rPr>
          <w:rFonts w:ascii="Times New Roman" w:hAnsi="Times New Roman" w:cs="Times New Roman"/>
          <w:sz w:val="24"/>
          <w:szCs w:val="24"/>
        </w:rPr>
        <w:t xml:space="preserve">. </w:t>
      </w:r>
      <w:r w:rsidR="005B2568">
        <w:rPr>
          <w:rFonts w:ascii="Times New Roman" w:hAnsi="Times New Roman" w:cs="Times New Roman"/>
          <w:sz w:val="24"/>
          <w:szCs w:val="24"/>
        </w:rPr>
        <w:t>Dans c</w:t>
      </w:r>
      <w:r w:rsidR="00115F88">
        <w:rPr>
          <w:rFonts w:ascii="Times New Roman" w:hAnsi="Times New Roman" w:cs="Times New Roman"/>
          <w:sz w:val="24"/>
          <w:szCs w:val="24"/>
        </w:rPr>
        <w:t xml:space="preserve">ette région </w:t>
      </w:r>
      <w:r w:rsidR="00A81014">
        <w:rPr>
          <w:rFonts w:ascii="Times New Roman" w:hAnsi="Times New Roman" w:cs="Times New Roman"/>
          <w:sz w:val="24"/>
          <w:szCs w:val="24"/>
        </w:rPr>
        <w:t>caractérisée</w:t>
      </w:r>
      <w:r w:rsidR="00115F88">
        <w:rPr>
          <w:rFonts w:ascii="Times New Roman" w:hAnsi="Times New Roman" w:cs="Times New Roman"/>
          <w:sz w:val="24"/>
          <w:szCs w:val="24"/>
        </w:rPr>
        <w:t xml:space="preserve"> par un climat semi aride, on assiste à une irré</w:t>
      </w:r>
      <w:r w:rsidR="005B2568">
        <w:rPr>
          <w:rFonts w:ascii="Times New Roman" w:hAnsi="Times New Roman" w:cs="Times New Roman"/>
          <w:sz w:val="24"/>
          <w:szCs w:val="24"/>
        </w:rPr>
        <w:t>gularité des précipitations et une vari</w:t>
      </w:r>
      <w:r w:rsidR="00A81014">
        <w:rPr>
          <w:rFonts w:ascii="Times New Roman" w:hAnsi="Times New Roman" w:cs="Times New Roman"/>
          <w:sz w:val="24"/>
          <w:szCs w:val="24"/>
        </w:rPr>
        <w:t>abilité de recharge</w:t>
      </w:r>
      <w:r w:rsidR="00B16722">
        <w:rPr>
          <w:rFonts w:ascii="Times New Roman" w:hAnsi="Times New Roman" w:cs="Times New Roman"/>
          <w:sz w:val="24"/>
          <w:szCs w:val="24"/>
        </w:rPr>
        <w:t xml:space="preserve"> de la nappe, qui subit une surexploitation suite à l’effet du développeme</w:t>
      </w:r>
      <w:r w:rsidR="00EC3A8E">
        <w:rPr>
          <w:rFonts w:ascii="Times New Roman" w:hAnsi="Times New Roman" w:cs="Times New Roman"/>
          <w:sz w:val="24"/>
          <w:szCs w:val="24"/>
        </w:rPr>
        <w:t xml:space="preserve">nt économique et démographique. A ce facteur quantitatif handicapant le développement de cette ressource s’ajoute la détérioration de la qualité des eaux </w:t>
      </w:r>
      <w:r w:rsidR="00CA73FD">
        <w:rPr>
          <w:rFonts w:ascii="Times New Roman" w:hAnsi="Times New Roman" w:cs="Times New Roman"/>
          <w:sz w:val="24"/>
          <w:szCs w:val="24"/>
        </w:rPr>
        <w:t>de la napp</w:t>
      </w:r>
      <w:r w:rsidR="00502443">
        <w:rPr>
          <w:rFonts w:ascii="Times New Roman" w:hAnsi="Times New Roman" w:cs="Times New Roman"/>
          <w:sz w:val="24"/>
          <w:szCs w:val="24"/>
        </w:rPr>
        <w:t>e qui a ét</w:t>
      </w:r>
      <w:r w:rsidR="00E96C44">
        <w:rPr>
          <w:rFonts w:ascii="Times New Roman" w:hAnsi="Times New Roman" w:cs="Times New Roman"/>
          <w:sz w:val="24"/>
          <w:szCs w:val="24"/>
        </w:rPr>
        <w:t>é observé par endroit au niveau du secteur d’étude.</w:t>
      </w:r>
    </w:p>
    <w:p w:rsidR="00F6688C" w:rsidRDefault="00F6688C" w:rsidP="0082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D2" w:rsidRPr="005D1CB9" w:rsidRDefault="00F6688C" w:rsidP="00F66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étude de variation de la lame d’eau au niveau de la zone d’étude a été faite en utilisant les états piézométriques des années 2013 et 2015</w:t>
      </w:r>
      <w:r w:rsidR="00770303">
        <w:rPr>
          <w:rFonts w:ascii="Times New Roman" w:hAnsi="Times New Roman" w:cs="Times New Roman"/>
          <w:sz w:val="24"/>
          <w:szCs w:val="24"/>
        </w:rPr>
        <w:t>, et ceci dans le but de voir la sensibilité du niveau de la nappe aux aléas climatiques qu’a connu la région durant l’année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70C">
        <w:rPr>
          <w:rFonts w:ascii="Times New Roman" w:hAnsi="Times New Roman" w:cs="Times New Roman"/>
          <w:sz w:val="24"/>
          <w:szCs w:val="24"/>
        </w:rPr>
        <w:t xml:space="preserve">La comparaison des deux états piézométriques a révélé que la variation de la côte piézométrique entre 2013 et 2015,  n’est pas régulière sur toute la zone, </w:t>
      </w:r>
      <w:r w:rsidR="000A1FAB">
        <w:rPr>
          <w:rFonts w:ascii="Times New Roman" w:hAnsi="Times New Roman" w:cs="Times New Roman"/>
          <w:sz w:val="24"/>
          <w:szCs w:val="24"/>
        </w:rPr>
        <w:t>une remontée</w:t>
      </w:r>
      <w:r w:rsidRPr="0049670C">
        <w:rPr>
          <w:rFonts w:ascii="Times New Roman" w:hAnsi="Times New Roman" w:cs="Times New Roman"/>
          <w:sz w:val="24"/>
          <w:szCs w:val="24"/>
        </w:rPr>
        <w:t xml:space="preserve"> de niveau piézométrique à été observé par endroit, tandis que certaines régions, ont enregis</w:t>
      </w:r>
      <w:r>
        <w:rPr>
          <w:rFonts w:ascii="Times New Roman" w:hAnsi="Times New Roman" w:cs="Times New Roman"/>
          <w:sz w:val="24"/>
          <w:szCs w:val="24"/>
        </w:rPr>
        <w:t>tré une baisse de la lame d’eau.</w:t>
      </w:r>
    </w:p>
    <w:p w:rsidR="00102262" w:rsidRDefault="00526A69" w:rsidP="0082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Parallèlement à l’étude piézométrique, u</w:t>
      </w:r>
      <w:r w:rsidR="00826282" w:rsidRPr="001729FE">
        <w:rPr>
          <w:rFonts w:ascii="Times New Roman" w:hAnsi="Times New Roman" w:cs="Times New Roman"/>
          <w:sz w:val="24"/>
          <w:szCs w:val="24"/>
        </w:rPr>
        <w:t>ne étude hydro</w:t>
      </w:r>
      <w:r w:rsidR="0071245B" w:rsidRPr="001729FE">
        <w:rPr>
          <w:rFonts w:ascii="Times New Roman" w:hAnsi="Times New Roman" w:cs="Times New Roman"/>
          <w:sz w:val="24"/>
          <w:szCs w:val="24"/>
        </w:rPr>
        <w:t>géo</w:t>
      </w:r>
      <w:r w:rsidR="00826282" w:rsidRPr="001729FE">
        <w:rPr>
          <w:rFonts w:ascii="Times New Roman" w:hAnsi="Times New Roman" w:cs="Times New Roman"/>
          <w:sz w:val="24"/>
          <w:szCs w:val="24"/>
        </w:rPr>
        <w:t xml:space="preserve">chimique </w:t>
      </w:r>
      <w:r w:rsidR="0071245B" w:rsidRPr="001729FE">
        <w:rPr>
          <w:rFonts w:ascii="Times New Roman" w:hAnsi="Times New Roman" w:cs="Times New Roman"/>
          <w:sz w:val="24"/>
          <w:szCs w:val="24"/>
        </w:rPr>
        <w:t xml:space="preserve">a été </w:t>
      </w:r>
      <w:r w:rsidR="00A61B4F" w:rsidRPr="001729FE">
        <w:rPr>
          <w:rFonts w:ascii="Times New Roman" w:hAnsi="Times New Roman" w:cs="Times New Roman"/>
          <w:sz w:val="24"/>
          <w:szCs w:val="24"/>
        </w:rPr>
        <w:t>effectuée</w:t>
      </w:r>
      <w:r w:rsidR="0071245B" w:rsidRPr="001729FE">
        <w:rPr>
          <w:rFonts w:ascii="Times New Roman" w:hAnsi="Times New Roman" w:cs="Times New Roman"/>
          <w:sz w:val="24"/>
          <w:szCs w:val="24"/>
        </w:rPr>
        <w:t xml:space="preserve"> </w:t>
      </w:r>
      <w:r w:rsidR="00826282" w:rsidRPr="001729FE">
        <w:rPr>
          <w:rFonts w:ascii="Times New Roman" w:hAnsi="Times New Roman" w:cs="Times New Roman"/>
          <w:sz w:val="24"/>
          <w:szCs w:val="24"/>
        </w:rPr>
        <w:t xml:space="preserve">pour déterminer l’état de la qualité des eaux et détecter les zones de contamination qui influence de façon négative </w:t>
      </w:r>
      <w:r w:rsidR="00F82C0C">
        <w:rPr>
          <w:rFonts w:ascii="Times New Roman" w:hAnsi="Times New Roman" w:cs="Times New Roman"/>
          <w:sz w:val="24"/>
          <w:szCs w:val="24"/>
        </w:rPr>
        <w:t>la qualité d’eau de cette nappe</w:t>
      </w:r>
      <w:r w:rsidR="007F7E5F" w:rsidRPr="001729FE">
        <w:rPr>
          <w:rFonts w:ascii="Times New Roman" w:hAnsi="Times New Roman" w:cs="Times New Roman"/>
          <w:sz w:val="24"/>
          <w:szCs w:val="24"/>
        </w:rPr>
        <w:t xml:space="preserve">. </w:t>
      </w:r>
      <w:r w:rsidR="00D47D5A" w:rsidRPr="001729FE">
        <w:rPr>
          <w:rFonts w:ascii="Times New Roman" w:hAnsi="Times New Roman" w:cs="Times New Roman"/>
          <w:sz w:val="24"/>
          <w:szCs w:val="24"/>
        </w:rPr>
        <w:t xml:space="preserve">Des cartes de variation spatiale des concentrations des différents éléments ont été </w:t>
      </w:r>
      <w:r w:rsidR="00F82C0C">
        <w:rPr>
          <w:rFonts w:ascii="Times New Roman" w:hAnsi="Times New Roman" w:cs="Times New Roman"/>
          <w:sz w:val="24"/>
          <w:szCs w:val="24"/>
        </w:rPr>
        <w:t xml:space="preserve">élaborées, </w:t>
      </w:r>
      <w:r w:rsidR="00A472FF" w:rsidRPr="001729FE">
        <w:rPr>
          <w:rFonts w:ascii="Times New Roman" w:hAnsi="Times New Roman" w:cs="Times New Roman"/>
          <w:sz w:val="24"/>
          <w:szCs w:val="24"/>
        </w:rPr>
        <w:t>ces dernières ont montrés</w:t>
      </w:r>
      <w:r w:rsidR="00882D25" w:rsidRPr="001729FE">
        <w:rPr>
          <w:rFonts w:ascii="Times New Roman" w:hAnsi="Times New Roman" w:cs="Times New Roman"/>
          <w:sz w:val="24"/>
          <w:szCs w:val="24"/>
        </w:rPr>
        <w:t xml:space="preserve"> des </w:t>
      </w:r>
      <w:r w:rsidR="00A472FF" w:rsidRPr="00287902">
        <w:rPr>
          <w:rFonts w:ascii="Times New Roman" w:hAnsi="Times New Roman" w:cs="Times New Roman"/>
          <w:sz w:val="24"/>
          <w:szCs w:val="24"/>
        </w:rPr>
        <w:t>concentrations importantes des nitrates au droit des agglomérations (pollution anthropique), corroborées par des concentrations en chlorures, sodium, calcium, qui augmentent en allant de la partie avale vers l’oued Tensift</w:t>
      </w:r>
      <w:r w:rsidR="00882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24A" w:rsidRDefault="008B424A" w:rsidP="008262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EA" w:rsidRPr="008D6FE1" w:rsidRDefault="00283EAC" w:rsidP="008D6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Mots clés : Haouz Central, Piézométrie, </w:t>
      </w:r>
      <w:r w:rsidRPr="00962F32">
        <w:rPr>
          <w:rFonts w:ascii="Times New Roman" w:hAnsi="Times New Roman" w:cs="Times New Roman"/>
          <w:b/>
          <w:szCs w:val="24"/>
        </w:rPr>
        <w:t>Hydrogéochimie</w:t>
      </w:r>
    </w:p>
    <w:sectPr w:rsidR="008C10EA" w:rsidRPr="008D6FE1" w:rsidSect="007E7EF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6282"/>
    <w:rsid w:val="0008599F"/>
    <w:rsid w:val="00091BFC"/>
    <w:rsid w:val="000A1FAB"/>
    <w:rsid w:val="000D28CC"/>
    <w:rsid w:val="00102262"/>
    <w:rsid w:val="00115F88"/>
    <w:rsid w:val="001543C2"/>
    <w:rsid w:val="001729FE"/>
    <w:rsid w:val="001839BC"/>
    <w:rsid w:val="001D41CF"/>
    <w:rsid w:val="001E0633"/>
    <w:rsid w:val="0025753F"/>
    <w:rsid w:val="002638B1"/>
    <w:rsid w:val="00283EAC"/>
    <w:rsid w:val="00287902"/>
    <w:rsid w:val="00396DD2"/>
    <w:rsid w:val="003A617D"/>
    <w:rsid w:val="0041369B"/>
    <w:rsid w:val="004136AA"/>
    <w:rsid w:val="0045747D"/>
    <w:rsid w:val="0049670C"/>
    <w:rsid w:val="004D51D5"/>
    <w:rsid w:val="00502443"/>
    <w:rsid w:val="00510BAC"/>
    <w:rsid w:val="00526A69"/>
    <w:rsid w:val="0054044F"/>
    <w:rsid w:val="0057738C"/>
    <w:rsid w:val="005A4B73"/>
    <w:rsid w:val="005A76B2"/>
    <w:rsid w:val="005B2568"/>
    <w:rsid w:val="005C22B2"/>
    <w:rsid w:val="005D1CB9"/>
    <w:rsid w:val="006A34C8"/>
    <w:rsid w:val="006C61A1"/>
    <w:rsid w:val="006D790E"/>
    <w:rsid w:val="006E5628"/>
    <w:rsid w:val="006E67A3"/>
    <w:rsid w:val="0071245B"/>
    <w:rsid w:val="00770303"/>
    <w:rsid w:val="00787A1B"/>
    <w:rsid w:val="007E7EF1"/>
    <w:rsid w:val="007F7E5F"/>
    <w:rsid w:val="00826282"/>
    <w:rsid w:val="008674D1"/>
    <w:rsid w:val="00882D25"/>
    <w:rsid w:val="00896940"/>
    <w:rsid w:val="008B424A"/>
    <w:rsid w:val="008C10EA"/>
    <w:rsid w:val="008C6A55"/>
    <w:rsid w:val="008D6FE1"/>
    <w:rsid w:val="00994870"/>
    <w:rsid w:val="009E69DA"/>
    <w:rsid w:val="00A11A30"/>
    <w:rsid w:val="00A472FF"/>
    <w:rsid w:val="00A61B4F"/>
    <w:rsid w:val="00A81014"/>
    <w:rsid w:val="00A87760"/>
    <w:rsid w:val="00AA1808"/>
    <w:rsid w:val="00AD7EF2"/>
    <w:rsid w:val="00B16722"/>
    <w:rsid w:val="00B30FBD"/>
    <w:rsid w:val="00B669D5"/>
    <w:rsid w:val="00B832ED"/>
    <w:rsid w:val="00B96155"/>
    <w:rsid w:val="00BB5515"/>
    <w:rsid w:val="00C33160"/>
    <w:rsid w:val="00C835B7"/>
    <w:rsid w:val="00CA73FD"/>
    <w:rsid w:val="00CC4C87"/>
    <w:rsid w:val="00CD79F5"/>
    <w:rsid w:val="00D3641C"/>
    <w:rsid w:val="00D47D5A"/>
    <w:rsid w:val="00D60ED8"/>
    <w:rsid w:val="00DB0C50"/>
    <w:rsid w:val="00DD2271"/>
    <w:rsid w:val="00DE1156"/>
    <w:rsid w:val="00E6543D"/>
    <w:rsid w:val="00E96C44"/>
    <w:rsid w:val="00EB6C6E"/>
    <w:rsid w:val="00EC3A8E"/>
    <w:rsid w:val="00EE103F"/>
    <w:rsid w:val="00F451E0"/>
    <w:rsid w:val="00F6688C"/>
    <w:rsid w:val="00F82C0C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8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961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tadrafj@yah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masefi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elmandour@uca.ma" TargetMode="External"/><Relationship Id="rId5" Type="http://schemas.openxmlformats.org/officeDocument/2006/relationships/hyperlink" Target="mailto:noureddine.laftouhi@uca.m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fiakamal26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Montpellier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Chercheur</cp:lastModifiedBy>
  <cp:revision>2</cp:revision>
  <dcterms:created xsi:type="dcterms:W3CDTF">2015-04-01T14:51:00Z</dcterms:created>
  <dcterms:modified xsi:type="dcterms:W3CDTF">2015-04-01T14:51:00Z</dcterms:modified>
</cp:coreProperties>
</file>