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17" w:rsidRDefault="00924217" w:rsidP="00924217">
      <w:pPr>
        <w:pStyle w:val="Default"/>
        <w:jc w:val="center"/>
        <w:rPr>
          <w:rFonts w:ascii="Algerian" w:hAnsi="Algerian"/>
          <w:b/>
          <w:bCs/>
          <w:sz w:val="36"/>
          <w:szCs w:val="36"/>
        </w:rPr>
      </w:pPr>
      <w:r w:rsidRPr="002A5110">
        <w:rPr>
          <w:rFonts w:ascii="Algerian" w:hAnsi="Algerian"/>
          <w:b/>
          <w:bCs/>
          <w:sz w:val="36"/>
          <w:szCs w:val="36"/>
        </w:rPr>
        <w:t>Fiche de participation</w:t>
      </w:r>
    </w:p>
    <w:p w:rsidR="002A5110" w:rsidRPr="002A5110" w:rsidRDefault="002A5110" w:rsidP="00924217">
      <w:pPr>
        <w:pStyle w:val="Default"/>
        <w:jc w:val="center"/>
        <w:rPr>
          <w:rFonts w:ascii="Algerian" w:hAnsi="Algerian"/>
          <w:b/>
          <w:bCs/>
          <w:sz w:val="36"/>
          <w:szCs w:val="36"/>
        </w:rPr>
      </w:pPr>
    </w:p>
    <w:p w:rsidR="00924217" w:rsidRDefault="00924217" w:rsidP="00924217">
      <w:pPr>
        <w:pStyle w:val="Default"/>
        <w:jc w:val="center"/>
        <w:rPr>
          <w:b/>
          <w:bCs/>
          <w:sz w:val="32"/>
          <w:szCs w:val="32"/>
        </w:rPr>
      </w:pPr>
    </w:p>
    <w:p w:rsidR="00924217" w:rsidRPr="00C33992" w:rsidRDefault="00924217" w:rsidP="00924217">
      <w:pPr>
        <w:pStyle w:val="Default"/>
        <w:jc w:val="center"/>
        <w:rPr>
          <w:sz w:val="32"/>
          <w:szCs w:val="32"/>
        </w:rPr>
      </w:pPr>
    </w:p>
    <w:p w:rsidR="00924217" w:rsidRPr="00C33992" w:rsidRDefault="00924217" w:rsidP="00924217">
      <w:pPr>
        <w:pStyle w:val="Default"/>
        <w:spacing w:line="360" w:lineRule="auto"/>
        <w:rPr>
          <w:rFonts w:asciiTheme="majorBidi" w:hAnsiTheme="majorBidi" w:cstheme="majorBidi"/>
        </w:rPr>
      </w:pPr>
      <w:r w:rsidRPr="003B45C9">
        <w:rPr>
          <w:rFonts w:asciiTheme="majorBidi" w:hAnsiTheme="majorBidi" w:cstheme="majorBidi"/>
          <w:u w:val="single"/>
        </w:rPr>
        <w:t>Nom</w:t>
      </w:r>
      <w:r w:rsidRPr="00C33992">
        <w:rPr>
          <w:rFonts w:asciiTheme="majorBidi" w:hAnsiTheme="majorBidi" w:cstheme="majorBidi"/>
        </w:rPr>
        <w:t xml:space="preserve"> : </w:t>
      </w:r>
      <w:r w:rsidRPr="00C33992">
        <w:rPr>
          <w:rFonts w:asciiTheme="majorBidi" w:hAnsiTheme="majorBidi" w:cstheme="majorBidi"/>
          <w:sz w:val="16"/>
          <w:szCs w:val="16"/>
        </w:rPr>
        <w:t>…………</w:t>
      </w:r>
      <w:r w:rsidRPr="00C33992">
        <w:rPr>
          <w:rFonts w:asciiTheme="majorBidi" w:hAnsiTheme="majorBidi" w:cstheme="majorBidi"/>
          <w:b/>
          <w:bCs/>
        </w:rPr>
        <w:t>AMAR</w:t>
      </w:r>
      <w:r>
        <w:rPr>
          <w:rFonts w:asciiTheme="majorBidi" w:hAnsiTheme="majorBidi" w:cstheme="majorBidi"/>
        </w:rPr>
        <w:t xml:space="preserve">  </w:t>
      </w:r>
      <w:r w:rsidRPr="00C33992">
        <w:rPr>
          <w:rFonts w:asciiTheme="majorBidi" w:hAnsiTheme="majorBidi" w:cstheme="majorBidi"/>
          <w:sz w:val="16"/>
          <w:szCs w:val="16"/>
        </w:rPr>
        <w:t>……………</w:t>
      </w:r>
    </w:p>
    <w:p w:rsidR="00924217" w:rsidRDefault="00924217" w:rsidP="00924217">
      <w:pPr>
        <w:pStyle w:val="Default"/>
        <w:spacing w:line="360" w:lineRule="auto"/>
        <w:rPr>
          <w:rFonts w:asciiTheme="majorBidi" w:hAnsiTheme="majorBidi" w:cstheme="majorBidi"/>
          <w:sz w:val="16"/>
          <w:szCs w:val="16"/>
        </w:rPr>
      </w:pPr>
      <w:r w:rsidRPr="003B45C9">
        <w:rPr>
          <w:rFonts w:asciiTheme="majorBidi" w:hAnsiTheme="majorBidi" w:cstheme="majorBidi"/>
          <w:u w:val="single"/>
        </w:rPr>
        <w:t>Prénom</w:t>
      </w:r>
      <w:r w:rsidRPr="00C33992">
        <w:rPr>
          <w:rFonts w:asciiTheme="majorBidi" w:hAnsiTheme="majorBidi" w:cstheme="majorBidi"/>
        </w:rPr>
        <w:t xml:space="preserve"> : </w:t>
      </w:r>
      <w:r w:rsidRPr="00C33992">
        <w:rPr>
          <w:rFonts w:asciiTheme="majorBidi" w:hAnsiTheme="majorBidi" w:cstheme="majorBidi"/>
          <w:sz w:val="16"/>
          <w:szCs w:val="16"/>
        </w:rPr>
        <w:t>……</w:t>
      </w:r>
      <w:proofErr w:type="spellStart"/>
      <w:r w:rsidRPr="00C33992">
        <w:rPr>
          <w:rFonts w:asciiTheme="majorBidi" w:hAnsiTheme="majorBidi" w:cstheme="majorBidi"/>
          <w:b/>
          <w:bCs/>
        </w:rPr>
        <w:t>Youcef</w:t>
      </w:r>
      <w:proofErr w:type="spellEnd"/>
      <w:r w:rsidRPr="00C33992">
        <w:rPr>
          <w:rFonts w:asciiTheme="majorBidi" w:hAnsiTheme="majorBidi" w:cstheme="majorBidi"/>
        </w:rPr>
        <w:t xml:space="preserve"> </w:t>
      </w:r>
      <w:r w:rsidRPr="00C33992">
        <w:rPr>
          <w:rFonts w:asciiTheme="majorBidi" w:hAnsiTheme="majorBidi" w:cstheme="majorBidi"/>
          <w:sz w:val="16"/>
          <w:szCs w:val="16"/>
        </w:rPr>
        <w:t>……………</w:t>
      </w:r>
    </w:p>
    <w:p w:rsidR="00924217" w:rsidRPr="00C33992" w:rsidRDefault="00924217" w:rsidP="00924217">
      <w:pPr>
        <w:pStyle w:val="Default"/>
        <w:spacing w:line="360" w:lineRule="auto"/>
        <w:rPr>
          <w:rFonts w:asciiTheme="majorBidi" w:hAnsiTheme="majorBidi" w:cstheme="majorBidi"/>
        </w:rPr>
      </w:pPr>
      <w:r w:rsidRPr="003B45C9">
        <w:rPr>
          <w:rFonts w:asciiTheme="majorBidi" w:hAnsiTheme="majorBidi" w:cstheme="majorBidi"/>
          <w:u w:val="single"/>
        </w:rPr>
        <w:t>Fonction</w:t>
      </w:r>
      <w:r w:rsidRPr="00C33992">
        <w:rPr>
          <w:rFonts w:asciiTheme="majorBidi" w:hAnsiTheme="majorBidi" w:cstheme="majorBidi"/>
        </w:rPr>
        <w:t xml:space="preserve"> : </w:t>
      </w:r>
      <w:r w:rsidRPr="00C33992">
        <w:rPr>
          <w:rFonts w:asciiTheme="majorBidi" w:hAnsiTheme="majorBidi" w:cstheme="majorBidi"/>
          <w:sz w:val="16"/>
          <w:szCs w:val="16"/>
        </w:rPr>
        <w:t>…</w:t>
      </w:r>
      <w:r w:rsidRPr="00C33992">
        <w:rPr>
          <w:rFonts w:asciiTheme="majorBidi" w:hAnsiTheme="majorBidi" w:cstheme="majorBidi"/>
          <w:b/>
          <w:bCs/>
        </w:rPr>
        <w:t>Enseignant / Chercheur</w:t>
      </w:r>
      <w:r w:rsidRPr="00C33992">
        <w:rPr>
          <w:rFonts w:asciiTheme="majorBidi" w:hAnsiTheme="majorBidi" w:cstheme="majorBidi"/>
          <w:sz w:val="16"/>
          <w:szCs w:val="16"/>
        </w:rPr>
        <w:t>…………</w:t>
      </w:r>
    </w:p>
    <w:p w:rsidR="00924217" w:rsidRDefault="00924217" w:rsidP="00924217">
      <w:pPr>
        <w:pStyle w:val="Default"/>
        <w:spacing w:line="360" w:lineRule="auto"/>
        <w:rPr>
          <w:rFonts w:asciiTheme="majorBidi" w:hAnsiTheme="majorBidi" w:cstheme="majorBidi"/>
          <w:sz w:val="16"/>
          <w:szCs w:val="16"/>
        </w:rPr>
      </w:pPr>
      <w:r w:rsidRPr="003B45C9">
        <w:rPr>
          <w:rFonts w:asciiTheme="majorBidi" w:hAnsiTheme="majorBidi" w:cstheme="majorBidi"/>
          <w:u w:val="single"/>
        </w:rPr>
        <w:t>Grade</w:t>
      </w:r>
      <w:r w:rsidRPr="00C33992">
        <w:rPr>
          <w:rFonts w:asciiTheme="majorBidi" w:hAnsiTheme="majorBidi" w:cstheme="majorBidi"/>
        </w:rPr>
        <w:t xml:space="preserve"> : </w:t>
      </w:r>
      <w:r w:rsidRPr="00C33992">
        <w:rPr>
          <w:rFonts w:asciiTheme="majorBidi" w:hAnsiTheme="majorBidi" w:cstheme="majorBidi"/>
          <w:sz w:val="16"/>
          <w:szCs w:val="16"/>
        </w:rPr>
        <w:t>……</w:t>
      </w:r>
      <w:r w:rsidRPr="00C33992">
        <w:rPr>
          <w:rFonts w:asciiTheme="majorBidi" w:hAnsiTheme="majorBidi" w:cstheme="majorBidi"/>
          <w:b/>
          <w:bCs/>
        </w:rPr>
        <w:t>Professeur</w:t>
      </w:r>
      <w:r w:rsidRPr="00C33992">
        <w:rPr>
          <w:rFonts w:asciiTheme="majorBidi" w:hAnsiTheme="majorBidi" w:cstheme="majorBidi"/>
          <w:sz w:val="16"/>
          <w:szCs w:val="16"/>
        </w:rPr>
        <w:t>…</w:t>
      </w:r>
    </w:p>
    <w:p w:rsidR="00924217" w:rsidRPr="00C33992" w:rsidRDefault="00924217" w:rsidP="00924217">
      <w:pPr>
        <w:pStyle w:val="Default"/>
        <w:spacing w:line="360" w:lineRule="auto"/>
        <w:rPr>
          <w:rFonts w:asciiTheme="majorBidi" w:hAnsiTheme="majorBidi" w:cstheme="majorBidi"/>
        </w:rPr>
      </w:pPr>
      <w:r w:rsidRPr="003B45C9">
        <w:rPr>
          <w:rFonts w:asciiTheme="majorBidi" w:hAnsiTheme="majorBidi" w:cstheme="majorBidi"/>
          <w:u w:val="single"/>
        </w:rPr>
        <w:t>Université/institut/organisme</w:t>
      </w:r>
      <w:r w:rsidRPr="00C33992">
        <w:rPr>
          <w:rFonts w:asciiTheme="majorBidi" w:hAnsiTheme="majorBidi" w:cstheme="majorBidi"/>
        </w:rPr>
        <w:t xml:space="preserve"> : </w:t>
      </w:r>
    </w:p>
    <w:p w:rsidR="00924217" w:rsidRDefault="00924217" w:rsidP="00924217">
      <w:pPr>
        <w:pStyle w:val="Default"/>
        <w:spacing w:line="360" w:lineRule="auto"/>
        <w:rPr>
          <w:rFonts w:asciiTheme="majorBidi" w:hAnsiTheme="majorBidi" w:cstheme="majorBidi"/>
          <w:sz w:val="16"/>
          <w:szCs w:val="16"/>
        </w:rPr>
      </w:pPr>
      <w:r w:rsidRPr="00C33992">
        <w:rPr>
          <w:rFonts w:asciiTheme="majorBidi" w:hAnsiTheme="majorBidi" w:cstheme="majorBidi"/>
          <w:sz w:val="16"/>
          <w:szCs w:val="16"/>
        </w:rPr>
        <w:t>………</w:t>
      </w:r>
      <w:r>
        <w:rPr>
          <w:rFonts w:asciiTheme="majorBidi" w:hAnsiTheme="majorBidi" w:cstheme="majorBidi"/>
          <w:sz w:val="16"/>
          <w:szCs w:val="16"/>
        </w:rPr>
        <w:t>………………</w:t>
      </w:r>
      <w:r w:rsidRPr="00C33992">
        <w:rPr>
          <w:rFonts w:asciiTheme="majorBidi" w:hAnsiTheme="majorBidi" w:cstheme="majorBidi"/>
          <w:sz w:val="16"/>
          <w:szCs w:val="16"/>
        </w:rPr>
        <w:t>…</w:t>
      </w:r>
      <w:r>
        <w:rPr>
          <w:rFonts w:asciiTheme="majorBidi" w:hAnsiTheme="majorBidi" w:cstheme="majorBidi"/>
          <w:sz w:val="16"/>
          <w:szCs w:val="16"/>
        </w:rPr>
        <w:t>…</w:t>
      </w:r>
      <w:r w:rsidRPr="00C33992">
        <w:rPr>
          <w:rFonts w:asciiTheme="majorBidi" w:hAnsiTheme="majorBidi" w:cstheme="majorBidi"/>
          <w:b/>
          <w:bCs/>
        </w:rPr>
        <w:t xml:space="preserve">Université </w:t>
      </w:r>
      <w:proofErr w:type="spellStart"/>
      <w:r w:rsidRPr="00C33992">
        <w:rPr>
          <w:rFonts w:asciiTheme="majorBidi" w:hAnsiTheme="majorBidi" w:cstheme="majorBidi"/>
          <w:b/>
          <w:bCs/>
        </w:rPr>
        <w:t>Djillali</w:t>
      </w:r>
      <w:proofErr w:type="spellEnd"/>
      <w:r w:rsidRPr="00C33992">
        <w:rPr>
          <w:rFonts w:asciiTheme="majorBidi" w:hAnsiTheme="majorBidi" w:cstheme="majorBidi"/>
          <w:b/>
          <w:bCs/>
        </w:rPr>
        <w:t xml:space="preserve"> </w:t>
      </w:r>
      <w:proofErr w:type="spellStart"/>
      <w:r w:rsidRPr="00C33992">
        <w:rPr>
          <w:rFonts w:asciiTheme="majorBidi" w:hAnsiTheme="majorBidi" w:cstheme="majorBidi"/>
          <w:b/>
          <w:bCs/>
        </w:rPr>
        <w:t>Liabes</w:t>
      </w:r>
      <w:proofErr w:type="spellEnd"/>
      <w:r w:rsidRPr="00C33992">
        <w:rPr>
          <w:rFonts w:asciiTheme="majorBidi" w:hAnsiTheme="majorBidi" w:cstheme="majorBidi"/>
          <w:b/>
          <w:bCs/>
        </w:rPr>
        <w:t xml:space="preserve"> de Sidi Bel Abbes</w:t>
      </w:r>
      <w:r>
        <w:rPr>
          <w:rFonts w:asciiTheme="majorBidi" w:hAnsiTheme="majorBidi" w:cstheme="majorBidi"/>
          <w:sz w:val="16"/>
          <w:szCs w:val="16"/>
        </w:rPr>
        <w:t>…………….</w:t>
      </w:r>
    </w:p>
    <w:p w:rsidR="00924217" w:rsidRPr="00924217" w:rsidRDefault="00924217" w:rsidP="00924217">
      <w:pPr>
        <w:pStyle w:val="Default"/>
        <w:spacing w:line="360" w:lineRule="auto"/>
        <w:rPr>
          <w:rFonts w:asciiTheme="majorBidi" w:hAnsiTheme="majorBidi" w:cstheme="majorBidi"/>
          <w:b/>
          <w:bCs/>
        </w:rPr>
      </w:pPr>
      <w:r>
        <w:rPr>
          <w:rFonts w:asciiTheme="majorBidi" w:hAnsiTheme="majorBidi" w:cstheme="majorBidi"/>
          <w:sz w:val="16"/>
          <w:szCs w:val="16"/>
        </w:rPr>
        <w:t>……………………………</w:t>
      </w:r>
      <w:r w:rsidRPr="003B45C9">
        <w:rPr>
          <w:rFonts w:asciiTheme="majorBidi" w:hAnsiTheme="majorBidi" w:cstheme="majorBidi"/>
          <w:b/>
          <w:bCs/>
        </w:rPr>
        <w:t>BP 89  Sidi Bel Abbes  (22000)</w:t>
      </w:r>
      <w:r>
        <w:rPr>
          <w:rFonts w:asciiTheme="majorBidi" w:hAnsiTheme="majorBidi" w:cstheme="majorBidi"/>
        </w:rPr>
        <w:t xml:space="preserve">  –</w:t>
      </w:r>
      <w:r w:rsidRPr="00924217">
        <w:rPr>
          <w:rFonts w:asciiTheme="majorBidi" w:hAnsiTheme="majorBidi" w:cstheme="majorBidi"/>
        </w:rPr>
        <w:t xml:space="preserve"> Algérie</w:t>
      </w:r>
      <w:r>
        <w:rPr>
          <w:rFonts w:asciiTheme="majorBidi" w:hAnsiTheme="majorBidi" w:cstheme="majorBidi"/>
        </w:rPr>
        <w:t xml:space="preserve"> –</w:t>
      </w:r>
    </w:p>
    <w:p w:rsidR="00924217" w:rsidRDefault="00924217" w:rsidP="00924217">
      <w:pPr>
        <w:pStyle w:val="Default"/>
        <w:spacing w:line="360" w:lineRule="auto"/>
        <w:rPr>
          <w:rFonts w:asciiTheme="majorBidi" w:hAnsiTheme="majorBidi" w:cstheme="majorBidi"/>
          <w:sz w:val="16"/>
          <w:szCs w:val="16"/>
        </w:rPr>
      </w:pPr>
    </w:p>
    <w:p w:rsidR="002A5110" w:rsidRDefault="002A5110" w:rsidP="00924217">
      <w:pPr>
        <w:pStyle w:val="Default"/>
        <w:spacing w:line="360" w:lineRule="auto"/>
        <w:rPr>
          <w:rFonts w:asciiTheme="majorBidi" w:hAnsiTheme="majorBidi" w:cstheme="majorBidi"/>
          <w:sz w:val="16"/>
          <w:szCs w:val="16"/>
        </w:rPr>
      </w:pPr>
    </w:p>
    <w:p w:rsidR="00924217" w:rsidRDefault="00924217" w:rsidP="00924217">
      <w:pPr>
        <w:pStyle w:val="Default"/>
        <w:spacing w:line="360" w:lineRule="auto"/>
        <w:rPr>
          <w:rFonts w:asciiTheme="majorBidi" w:hAnsiTheme="majorBidi" w:cstheme="majorBidi"/>
          <w:sz w:val="16"/>
          <w:szCs w:val="16"/>
        </w:rPr>
      </w:pPr>
      <w:r w:rsidRPr="003B45C9">
        <w:rPr>
          <w:rFonts w:asciiTheme="majorBidi" w:hAnsiTheme="majorBidi" w:cstheme="majorBidi"/>
          <w:u w:val="single"/>
        </w:rPr>
        <w:t>Tél/Fax</w:t>
      </w:r>
      <w:r w:rsidRPr="00C33992">
        <w:rPr>
          <w:rFonts w:asciiTheme="majorBidi" w:hAnsiTheme="majorBidi" w:cstheme="majorBidi"/>
        </w:rPr>
        <w:t xml:space="preserve"> : </w:t>
      </w:r>
      <w:r>
        <w:rPr>
          <w:rFonts w:asciiTheme="majorBidi" w:hAnsiTheme="majorBidi" w:cstheme="majorBidi"/>
          <w:sz w:val="16"/>
          <w:szCs w:val="16"/>
        </w:rPr>
        <w:t>…</w:t>
      </w:r>
      <w:r w:rsidRPr="00C33992">
        <w:rPr>
          <w:rFonts w:asciiTheme="majorBidi" w:hAnsiTheme="majorBidi" w:cstheme="majorBidi"/>
          <w:b/>
          <w:bCs/>
        </w:rPr>
        <w:t>05 60 24 60 14</w:t>
      </w:r>
      <w:r>
        <w:rPr>
          <w:rFonts w:asciiTheme="majorBidi" w:hAnsiTheme="majorBidi" w:cstheme="majorBidi"/>
          <w:sz w:val="16"/>
          <w:szCs w:val="16"/>
        </w:rPr>
        <w:t>…..</w:t>
      </w:r>
      <w:r w:rsidRPr="00C33992">
        <w:rPr>
          <w:rFonts w:asciiTheme="majorBidi" w:hAnsiTheme="majorBidi" w:cstheme="majorBidi"/>
          <w:sz w:val="16"/>
          <w:szCs w:val="16"/>
        </w:rPr>
        <w:t>…</w:t>
      </w:r>
    </w:p>
    <w:p w:rsidR="00924217" w:rsidRDefault="00924217" w:rsidP="00924217">
      <w:pPr>
        <w:pStyle w:val="Default"/>
        <w:spacing w:line="360" w:lineRule="auto"/>
        <w:rPr>
          <w:rFonts w:asciiTheme="majorBidi" w:hAnsiTheme="majorBidi" w:cstheme="majorBidi"/>
          <w:sz w:val="16"/>
          <w:szCs w:val="16"/>
        </w:rPr>
      </w:pPr>
      <w:r w:rsidRPr="003B45C9">
        <w:rPr>
          <w:rFonts w:asciiTheme="majorBidi" w:hAnsiTheme="majorBidi" w:cstheme="majorBidi"/>
          <w:u w:val="single"/>
        </w:rPr>
        <w:t>E-mail</w:t>
      </w:r>
      <w:r w:rsidRPr="00C33992">
        <w:rPr>
          <w:rFonts w:asciiTheme="majorBidi" w:hAnsiTheme="majorBidi" w:cstheme="majorBidi"/>
        </w:rPr>
        <w:t xml:space="preserve"> : </w:t>
      </w:r>
      <w:r>
        <w:rPr>
          <w:rFonts w:asciiTheme="majorBidi" w:hAnsiTheme="majorBidi" w:cstheme="majorBidi"/>
          <w:sz w:val="16"/>
          <w:szCs w:val="16"/>
        </w:rPr>
        <w:t>……</w:t>
      </w:r>
      <w:r w:rsidRPr="00C33992">
        <w:rPr>
          <w:rFonts w:asciiTheme="majorBidi" w:hAnsiTheme="majorBidi" w:cstheme="majorBidi"/>
          <w:b/>
          <w:bCs/>
        </w:rPr>
        <w:t>y_amardz</w:t>
      </w:r>
      <w:r w:rsidRPr="00C33992">
        <w:rPr>
          <w:rFonts w:asciiTheme="majorBidi" w:hAnsiTheme="majorBidi" w:cstheme="majorBidi"/>
        </w:rPr>
        <w:t>@</w:t>
      </w:r>
      <w:r w:rsidRPr="00C33992">
        <w:rPr>
          <w:rFonts w:asciiTheme="majorBidi" w:hAnsiTheme="majorBidi" w:cstheme="majorBidi"/>
          <w:b/>
          <w:bCs/>
        </w:rPr>
        <w:t>yahoo.fr</w:t>
      </w:r>
      <w:r>
        <w:rPr>
          <w:rFonts w:asciiTheme="majorBidi" w:hAnsiTheme="majorBidi" w:cstheme="majorBidi"/>
          <w:sz w:val="16"/>
          <w:szCs w:val="16"/>
        </w:rPr>
        <w:t>…………..</w:t>
      </w:r>
      <w:r w:rsidRPr="00C33992">
        <w:rPr>
          <w:rFonts w:asciiTheme="majorBidi" w:hAnsiTheme="majorBidi" w:cstheme="majorBidi"/>
          <w:sz w:val="16"/>
          <w:szCs w:val="16"/>
        </w:rPr>
        <w:t>…</w:t>
      </w:r>
    </w:p>
    <w:p w:rsidR="00924217" w:rsidRPr="00C33992" w:rsidRDefault="00924217" w:rsidP="00924217">
      <w:pPr>
        <w:pStyle w:val="Default"/>
        <w:spacing w:line="360" w:lineRule="auto"/>
        <w:rPr>
          <w:rFonts w:asciiTheme="majorBidi" w:hAnsiTheme="majorBidi" w:cstheme="majorBidi"/>
        </w:rPr>
      </w:pPr>
      <w:r w:rsidRPr="00C33992">
        <w:rPr>
          <w:rFonts w:asciiTheme="majorBidi" w:hAnsiTheme="majorBidi" w:cstheme="majorBidi"/>
        </w:rPr>
        <w:t xml:space="preserve"> </w:t>
      </w:r>
    </w:p>
    <w:p w:rsidR="00924217" w:rsidRPr="00C33992" w:rsidRDefault="00924217" w:rsidP="00924217">
      <w:pPr>
        <w:pStyle w:val="Default"/>
        <w:spacing w:line="360" w:lineRule="auto"/>
        <w:rPr>
          <w:rFonts w:asciiTheme="majorBidi" w:hAnsiTheme="majorBidi" w:cstheme="majorBidi"/>
        </w:rPr>
      </w:pPr>
      <w:r w:rsidRPr="00C33992">
        <w:rPr>
          <w:rFonts w:asciiTheme="majorBidi" w:hAnsiTheme="majorBidi" w:cstheme="majorBidi"/>
        </w:rPr>
        <w:t xml:space="preserve">Désir participer par : </w:t>
      </w:r>
    </w:p>
    <w:p w:rsidR="00924217" w:rsidRDefault="00ED4674" w:rsidP="002A5110">
      <w:pPr>
        <w:pStyle w:val="Default"/>
        <w:spacing w:before="240" w:line="360" w:lineRule="auto"/>
        <w:rPr>
          <w:rFonts w:asciiTheme="majorBidi" w:hAnsiTheme="majorBidi" w:cstheme="majorBidi"/>
        </w:rPr>
      </w:pPr>
      <w:r>
        <w:rPr>
          <w:rFonts w:asciiTheme="majorBidi" w:hAnsiTheme="majorBidi" w:cstheme="majorBidi"/>
          <w:noProof/>
        </w:rPr>
        <w:pict>
          <v:shapetype id="_x0000_t202" coordsize="21600,21600" o:spt="202" path="m,l,21600r21600,l21600,xe">
            <v:stroke joinstyle="miter"/>
            <v:path gradientshapeok="t" o:connecttype="rect"/>
          </v:shapetype>
          <v:shape id="_x0000_s1026" type="#_x0000_t202" style="position:absolute;margin-left:120pt;margin-top:3.55pt;width:21.05pt;height:25.55pt;z-index:251656704;mso-width-relative:margin;mso-height-relative:margin">
            <v:textbox>
              <w:txbxContent>
                <w:p w:rsidR="00924217" w:rsidRPr="00924217" w:rsidRDefault="00924217" w:rsidP="00924217">
                  <w:pPr>
                    <w:rPr>
                      <w:szCs w:val="28"/>
                    </w:rPr>
                  </w:pPr>
                </w:p>
              </w:txbxContent>
            </v:textbox>
          </v:shape>
        </w:pict>
      </w:r>
      <w:r w:rsidR="00924217" w:rsidRPr="00C33992">
        <w:rPr>
          <w:rFonts w:asciiTheme="majorBidi" w:hAnsiTheme="majorBidi" w:cstheme="majorBidi"/>
        </w:rPr>
        <w:t xml:space="preserve">- Communication orale </w:t>
      </w:r>
      <w:r w:rsidR="00924217">
        <w:rPr>
          <w:rFonts w:asciiTheme="majorBidi" w:hAnsiTheme="majorBidi" w:cstheme="majorBidi"/>
        </w:rPr>
        <w:t xml:space="preserve">  </w:t>
      </w:r>
    </w:p>
    <w:p w:rsidR="00924217" w:rsidRDefault="00924217" w:rsidP="00924217">
      <w:pPr>
        <w:pStyle w:val="Default"/>
        <w:spacing w:line="360" w:lineRule="auto"/>
        <w:rPr>
          <w:rFonts w:asciiTheme="majorBidi" w:hAnsiTheme="majorBidi" w:cstheme="majorBidi"/>
        </w:rPr>
      </w:pPr>
    </w:p>
    <w:p w:rsidR="00924217" w:rsidRPr="00C33992" w:rsidRDefault="00ED4674" w:rsidP="002A5110">
      <w:pPr>
        <w:pStyle w:val="Default"/>
        <w:spacing w:before="120" w:line="360" w:lineRule="auto"/>
        <w:rPr>
          <w:rFonts w:asciiTheme="majorBidi" w:hAnsiTheme="majorBidi" w:cstheme="majorBidi"/>
        </w:rPr>
      </w:pPr>
      <w:r>
        <w:rPr>
          <w:rFonts w:asciiTheme="majorBidi" w:hAnsiTheme="majorBidi" w:cstheme="majorBidi"/>
          <w:noProof/>
          <w:lang w:eastAsia="fr-FR"/>
        </w:rPr>
        <w:pict>
          <v:shape id="_x0000_s1027" type="#_x0000_t202" style="position:absolute;margin-left:136.15pt;margin-top:1.9pt;width:21.05pt;height:25.55pt;z-index:251657728;mso-width-relative:margin;mso-height-relative:margin">
            <v:textbox style="mso-next-textbox:#_x0000_s1027">
              <w:txbxContent>
                <w:p w:rsidR="00924217" w:rsidRPr="00924217" w:rsidRDefault="00924217" w:rsidP="00924217">
                  <w:pPr>
                    <w:rPr>
                      <w:b/>
                      <w:bCs/>
                      <w:sz w:val="24"/>
                      <w:szCs w:val="24"/>
                    </w:rPr>
                  </w:pPr>
                  <w:r w:rsidRPr="00924217">
                    <w:rPr>
                      <w:b/>
                      <w:bCs/>
                      <w:sz w:val="24"/>
                      <w:szCs w:val="24"/>
                    </w:rPr>
                    <w:t>X</w:t>
                  </w:r>
                </w:p>
              </w:txbxContent>
            </v:textbox>
          </v:shape>
        </w:pict>
      </w:r>
      <w:r w:rsidR="00924217" w:rsidRPr="00C33992">
        <w:rPr>
          <w:rFonts w:asciiTheme="majorBidi" w:hAnsiTheme="majorBidi" w:cstheme="majorBidi"/>
        </w:rPr>
        <w:t xml:space="preserve">- Communication affichée </w:t>
      </w:r>
    </w:p>
    <w:p w:rsidR="00924217" w:rsidRPr="00C33992" w:rsidRDefault="00924217" w:rsidP="00924217">
      <w:pPr>
        <w:pStyle w:val="Default"/>
        <w:spacing w:line="360" w:lineRule="auto"/>
        <w:rPr>
          <w:rFonts w:asciiTheme="majorBidi" w:hAnsiTheme="majorBidi" w:cstheme="majorBidi"/>
        </w:rPr>
      </w:pPr>
    </w:p>
    <w:p w:rsidR="00924217" w:rsidRDefault="00924217" w:rsidP="00924217">
      <w:pPr>
        <w:pStyle w:val="Default"/>
        <w:spacing w:line="360" w:lineRule="auto"/>
        <w:rPr>
          <w:rFonts w:asciiTheme="majorBidi" w:hAnsiTheme="majorBidi" w:cstheme="majorBidi"/>
        </w:rPr>
      </w:pPr>
      <w:r w:rsidRPr="003B45C9">
        <w:rPr>
          <w:rFonts w:asciiTheme="majorBidi" w:hAnsiTheme="majorBidi" w:cstheme="majorBidi"/>
          <w:u w:val="single"/>
        </w:rPr>
        <w:t>Thème</w:t>
      </w:r>
      <w:r w:rsidRPr="00C33992">
        <w:rPr>
          <w:rFonts w:asciiTheme="majorBidi" w:hAnsiTheme="majorBidi" w:cstheme="majorBidi"/>
        </w:rPr>
        <w:t xml:space="preserve"> :</w:t>
      </w:r>
    </w:p>
    <w:p w:rsidR="00924217" w:rsidRPr="002A5110" w:rsidRDefault="00ED4674" w:rsidP="00355990">
      <w:pPr>
        <w:pStyle w:val="Default"/>
        <w:spacing w:before="120" w:line="360" w:lineRule="auto"/>
        <w:rPr>
          <w:rFonts w:asciiTheme="majorBidi" w:hAnsiTheme="majorBidi" w:cstheme="majorBidi"/>
          <w:b/>
          <w:bCs/>
        </w:rPr>
      </w:pPr>
      <w:r w:rsidRPr="00ED4674">
        <w:rPr>
          <w:rFonts w:asciiTheme="majorBidi" w:hAnsiTheme="majorBidi" w:cstheme="majorBidi"/>
          <w:noProof/>
          <w:lang w:eastAsia="fr-FR"/>
        </w:rPr>
        <w:pict>
          <v:shape id="_x0000_s1028" type="#_x0000_t202" style="position:absolute;margin-left:12.45pt;margin-top:1.15pt;width:21.05pt;height:25.55pt;z-index:251658752;mso-width-relative:margin;mso-height-relative:margin">
            <v:textbox style="mso-next-textbox:#_x0000_s1028">
              <w:txbxContent>
                <w:p w:rsidR="00924217" w:rsidRPr="001A719C" w:rsidRDefault="00924217" w:rsidP="00924217">
                  <w:pPr>
                    <w:rPr>
                      <w:b/>
                      <w:bCs/>
                    </w:rPr>
                  </w:pPr>
                  <w:r w:rsidRPr="001A719C">
                    <w:rPr>
                      <w:b/>
                      <w:bCs/>
                    </w:rPr>
                    <w:t>X</w:t>
                  </w:r>
                </w:p>
              </w:txbxContent>
            </v:textbox>
          </v:shape>
        </w:pict>
      </w:r>
      <w:r w:rsidR="00924217" w:rsidRPr="002A5110">
        <w:rPr>
          <w:rFonts w:asciiTheme="majorBidi" w:hAnsiTheme="majorBidi" w:cstheme="majorBidi"/>
        </w:rPr>
        <w:t xml:space="preserve">              </w:t>
      </w:r>
      <w:r w:rsidR="00355990" w:rsidRPr="002A5110">
        <w:rPr>
          <w:rFonts w:asciiTheme="majorBidi" w:hAnsiTheme="majorBidi" w:cstheme="majorBidi"/>
          <w:b/>
          <w:bCs/>
        </w:rPr>
        <w:t xml:space="preserve">Erosion, </w:t>
      </w:r>
      <w:proofErr w:type="spellStart"/>
      <w:r w:rsidR="00355990" w:rsidRPr="002A5110">
        <w:rPr>
          <w:rFonts w:asciiTheme="majorBidi" w:hAnsiTheme="majorBidi" w:cstheme="majorBidi"/>
          <w:b/>
          <w:bCs/>
        </w:rPr>
        <w:t>sediment</w:t>
      </w:r>
      <w:proofErr w:type="spellEnd"/>
      <w:r w:rsidR="00355990" w:rsidRPr="002A5110">
        <w:rPr>
          <w:rFonts w:asciiTheme="majorBidi" w:hAnsiTheme="majorBidi" w:cstheme="majorBidi"/>
          <w:b/>
          <w:bCs/>
        </w:rPr>
        <w:t xml:space="preserve"> transport and water </w:t>
      </w:r>
      <w:proofErr w:type="spellStart"/>
      <w:r w:rsidR="00355990" w:rsidRPr="002A5110">
        <w:rPr>
          <w:rFonts w:asciiTheme="majorBidi" w:hAnsiTheme="majorBidi" w:cstheme="majorBidi"/>
          <w:b/>
          <w:bCs/>
        </w:rPr>
        <w:t>quality</w:t>
      </w:r>
      <w:proofErr w:type="spellEnd"/>
    </w:p>
    <w:p w:rsidR="00355990" w:rsidRPr="002A5110" w:rsidRDefault="00355990" w:rsidP="00355990">
      <w:pPr>
        <w:pStyle w:val="Default"/>
        <w:spacing w:before="120" w:line="360" w:lineRule="auto"/>
        <w:rPr>
          <w:rFonts w:asciiTheme="majorBidi" w:hAnsiTheme="majorBidi" w:cstheme="majorBidi"/>
          <w:sz w:val="16"/>
          <w:szCs w:val="16"/>
        </w:rPr>
      </w:pPr>
    </w:p>
    <w:p w:rsidR="00924217" w:rsidRDefault="00924217" w:rsidP="002A5110">
      <w:pPr>
        <w:pStyle w:val="Default"/>
        <w:spacing w:before="120" w:line="360" w:lineRule="auto"/>
        <w:rPr>
          <w:rFonts w:asciiTheme="majorBidi" w:hAnsiTheme="majorBidi" w:cstheme="majorBidi"/>
        </w:rPr>
      </w:pPr>
      <w:r w:rsidRPr="003B45C9">
        <w:rPr>
          <w:rFonts w:asciiTheme="majorBidi" w:hAnsiTheme="majorBidi" w:cstheme="majorBidi"/>
          <w:u w:val="single"/>
        </w:rPr>
        <w:t>Titre</w:t>
      </w:r>
      <w:r w:rsidRPr="00C33992">
        <w:rPr>
          <w:rFonts w:asciiTheme="majorBidi" w:hAnsiTheme="majorBidi" w:cstheme="majorBidi"/>
        </w:rPr>
        <w:t xml:space="preserve"> : </w:t>
      </w:r>
    </w:p>
    <w:p w:rsidR="00E41FDE" w:rsidRDefault="00924217" w:rsidP="002A5110">
      <w:pPr>
        <w:pStyle w:val="Default"/>
        <w:spacing w:before="120" w:line="360" w:lineRule="auto"/>
        <w:rPr>
          <w:rFonts w:asciiTheme="majorBidi" w:eastAsia="Times New Roman" w:hAnsiTheme="majorBidi" w:cstheme="majorBidi"/>
          <w:i/>
          <w:iCs/>
          <w:sz w:val="28"/>
          <w:szCs w:val="28"/>
          <w:lang w:eastAsia="fr-FR"/>
        </w:rPr>
      </w:pPr>
      <w:r>
        <w:rPr>
          <w:rFonts w:asciiTheme="majorBidi" w:eastAsia="Times New Roman" w:hAnsiTheme="majorBidi" w:cstheme="majorBidi"/>
          <w:b/>
          <w:bCs/>
          <w:sz w:val="28"/>
          <w:szCs w:val="28"/>
          <w:lang w:eastAsia="fr-FR"/>
        </w:rPr>
        <w:t xml:space="preserve">     </w:t>
      </w:r>
      <w:r w:rsidRPr="00924217">
        <w:rPr>
          <w:rFonts w:asciiTheme="majorBidi" w:eastAsia="Times New Roman" w:hAnsiTheme="majorBidi" w:cstheme="majorBidi"/>
          <w:b/>
          <w:bCs/>
          <w:i/>
          <w:iCs/>
          <w:sz w:val="28"/>
          <w:szCs w:val="28"/>
          <w:lang w:eastAsia="fr-FR"/>
        </w:rPr>
        <w:t>"</w:t>
      </w:r>
      <w:r>
        <w:rPr>
          <w:rFonts w:asciiTheme="majorBidi" w:eastAsia="Times New Roman" w:hAnsiTheme="majorBidi" w:cstheme="majorBidi"/>
          <w:i/>
          <w:iCs/>
          <w:sz w:val="28"/>
          <w:szCs w:val="28"/>
          <w:lang w:eastAsia="fr-FR"/>
        </w:rPr>
        <w:t xml:space="preserve">  </w:t>
      </w:r>
      <w:r w:rsidRPr="00924217">
        <w:rPr>
          <w:rFonts w:asciiTheme="majorBidi" w:eastAsia="Times New Roman" w:hAnsiTheme="majorBidi" w:cstheme="majorBidi"/>
          <w:b/>
          <w:bCs/>
          <w:sz w:val="28"/>
          <w:szCs w:val="28"/>
          <w:lang w:eastAsia="fr-FR"/>
        </w:rPr>
        <w:t>I</w:t>
      </w:r>
      <w:r w:rsidRPr="00924217">
        <w:rPr>
          <w:rFonts w:asciiTheme="majorBidi" w:eastAsia="Times New Roman" w:hAnsiTheme="majorBidi" w:cstheme="majorBidi"/>
          <w:b/>
          <w:bCs/>
          <w:i/>
          <w:iCs/>
          <w:sz w:val="28"/>
          <w:szCs w:val="28"/>
          <w:lang w:eastAsia="fr-FR"/>
        </w:rPr>
        <w:t>mpact des apports terrigènes des oueds El Macta et Cheliff sur la</w:t>
      </w:r>
      <w:r>
        <w:rPr>
          <w:rFonts w:asciiTheme="majorBidi" w:eastAsia="Times New Roman" w:hAnsiTheme="majorBidi" w:cstheme="majorBidi"/>
          <w:b/>
          <w:bCs/>
          <w:i/>
          <w:iCs/>
          <w:sz w:val="28"/>
          <w:szCs w:val="28"/>
          <w:lang w:eastAsia="fr-FR"/>
        </w:rPr>
        <w:t xml:space="preserve"> t</w:t>
      </w:r>
      <w:r w:rsidRPr="00924217">
        <w:rPr>
          <w:rFonts w:asciiTheme="majorBidi" w:eastAsia="Times New Roman" w:hAnsiTheme="majorBidi" w:cstheme="majorBidi"/>
          <w:b/>
          <w:bCs/>
          <w:i/>
          <w:iCs/>
          <w:sz w:val="28"/>
          <w:szCs w:val="28"/>
          <w:lang w:eastAsia="fr-FR"/>
        </w:rPr>
        <w:t>exture sédimentaire et la biodiversité benthiques du fond du golfe d'Arzew "</w:t>
      </w:r>
      <w:r w:rsidRPr="00924217">
        <w:rPr>
          <w:rFonts w:asciiTheme="majorBidi" w:eastAsia="Times New Roman" w:hAnsiTheme="majorBidi" w:cstheme="majorBidi"/>
          <w:i/>
          <w:iCs/>
          <w:sz w:val="28"/>
          <w:szCs w:val="28"/>
          <w:lang w:eastAsia="fr-FR"/>
        </w:rPr>
        <w:t>.</w:t>
      </w:r>
    </w:p>
    <w:p w:rsidR="002A5110" w:rsidRDefault="002A5110" w:rsidP="00924217">
      <w:pPr>
        <w:pStyle w:val="Default"/>
        <w:spacing w:line="360" w:lineRule="auto"/>
        <w:rPr>
          <w:rFonts w:asciiTheme="majorBidi" w:eastAsia="Times New Roman" w:hAnsiTheme="majorBidi" w:cstheme="majorBidi"/>
          <w:i/>
          <w:iCs/>
          <w:sz w:val="28"/>
          <w:szCs w:val="28"/>
          <w:lang w:eastAsia="fr-FR"/>
        </w:rPr>
      </w:pPr>
    </w:p>
    <w:p w:rsidR="002A5110" w:rsidRDefault="002A5110" w:rsidP="00924217">
      <w:pPr>
        <w:pStyle w:val="Default"/>
        <w:spacing w:line="360" w:lineRule="auto"/>
        <w:rPr>
          <w:rFonts w:asciiTheme="majorBidi" w:eastAsia="Times New Roman" w:hAnsiTheme="majorBidi" w:cstheme="majorBidi"/>
          <w:i/>
          <w:iCs/>
          <w:sz w:val="28"/>
          <w:szCs w:val="28"/>
          <w:lang w:eastAsia="fr-FR"/>
        </w:rPr>
      </w:pPr>
    </w:p>
    <w:p w:rsidR="002A5110" w:rsidRDefault="002A5110" w:rsidP="00924217">
      <w:pPr>
        <w:pStyle w:val="Default"/>
        <w:spacing w:line="360" w:lineRule="auto"/>
        <w:rPr>
          <w:rFonts w:asciiTheme="majorBidi" w:eastAsia="Times New Roman" w:hAnsiTheme="majorBidi" w:cstheme="majorBidi"/>
          <w:i/>
          <w:iCs/>
          <w:sz w:val="28"/>
          <w:szCs w:val="28"/>
          <w:lang w:eastAsia="fr-FR"/>
        </w:rPr>
      </w:pPr>
    </w:p>
    <w:p w:rsidR="002A5110" w:rsidRDefault="002A5110" w:rsidP="00924217">
      <w:pPr>
        <w:pStyle w:val="Default"/>
        <w:spacing w:line="360" w:lineRule="auto"/>
        <w:rPr>
          <w:rFonts w:asciiTheme="majorBidi" w:eastAsia="Times New Roman" w:hAnsiTheme="majorBidi" w:cstheme="majorBidi"/>
          <w:i/>
          <w:iCs/>
          <w:sz w:val="28"/>
          <w:szCs w:val="28"/>
          <w:lang w:eastAsia="fr-FR"/>
        </w:rPr>
      </w:pPr>
    </w:p>
    <w:p w:rsidR="00F1672C" w:rsidRPr="00B84FBE" w:rsidRDefault="00F1672C" w:rsidP="00F1672C">
      <w:pPr>
        <w:pStyle w:val="NormalWeb"/>
        <w:spacing w:before="24" w:beforeAutospacing="0" w:after="24" w:afterAutospacing="0"/>
        <w:jc w:val="center"/>
        <w:rPr>
          <w:rFonts w:ascii="Verdana" w:hAnsi="Verdana"/>
          <w:b/>
          <w:bCs/>
          <w:color w:val="000000"/>
        </w:rPr>
      </w:pPr>
      <w:r w:rsidRPr="00B84FBE">
        <w:rPr>
          <w:rFonts w:ascii="Verdana" w:hAnsi="Verdana"/>
          <w:b/>
          <w:bCs/>
          <w:color w:val="000000"/>
        </w:rPr>
        <w:lastRenderedPageBreak/>
        <w:t>Impact des apports  terrigènes sur la texture sédimentaire</w:t>
      </w:r>
    </w:p>
    <w:p w:rsidR="00F1672C" w:rsidRDefault="00F1672C" w:rsidP="00871863">
      <w:pPr>
        <w:pStyle w:val="NormalWeb"/>
        <w:tabs>
          <w:tab w:val="left" w:pos="5490"/>
        </w:tabs>
        <w:spacing w:before="24" w:beforeAutospacing="0" w:after="24" w:afterAutospacing="0"/>
        <w:jc w:val="center"/>
        <w:rPr>
          <w:rFonts w:ascii="Verdana" w:hAnsi="Verdana"/>
          <w:b/>
          <w:bCs/>
          <w:color w:val="000000"/>
        </w:rPr>
      </w:pPr>
      <w:proofErr w:type="gramStart"/>
      <w:r w:rsidRPr="00B84FBE">
        <w:rPr>
          <w:rFonts w:ascii="Verdana" w:hAnsi="Verdana"/>
          <w:b/>
          <w:bCs/>
          <w:color w:val="000000"/>
        </w:rPr>
        <w:t>et</w:t>
      </w:r>
      <w:proofErr w:type="gramEnd"/>
      <w:r w:rsidRPr="00B84FBE">
        <w:rPr>
          <w:rFonts w:ascii="Verdana" w:hAnsi="Verdana"/>
          <w:b/>
          <w:bCs/>
          <w:color w:val="000000"/>
        </w:rPr>
        <w:t xml:space="preserve"> biodiversité benthique du golfe d'Arzew</w:t>
      </w:r>
      <w:r w:rsidR="00871863">
        <w:rPr>
          <w:rFonts w:ascii="Verdana" w:hAnsi="Verdana"/>
          <w:b/>
          <w:bCs/>
          <w:color w:val="000000"/>
        </w:rPr>
        <w:t>.</w:t>
      </w:r>
    </w:p>
    <w:p w:rsidR="00871863" w:rsidRPr="00871863" w:rsidRDefault="00871863" w:rsidP="00871863">
      <w:pPr>
        <w:pStyle w:val="NormalWeb"/>
        <w:tabs>
          <w:tab w:val="left" w:pos="5490"/>
        </w:tabs>
        <w:spacing w:before="24" w:beforeAutospacing="0" w:after="24" w:afterAutospacing="0"/>
        <w:jc w:val="center"/>
        <w:rPr>
          <w:rFonts w:ascii="Verdana" w:hAnsi="Verdana"/>
          <w:color w:val="000000"/>
        </w:rPr>
      </w:pPr>
    </w:p>
    <w:p w:rsidR="00F1672C" w:rsidRPr="007516D7" w:rsidRDefault="00F1672C" w:rsidP="00871863">
      <w:pPr>
        <w:spacing w:after="0" w:line="240" w:lineRule="auto"/>
        <w:jc w:val="both"/>
        <w:rPr>
          <w:rFonts w:asciiTheme="majorBidi" w:hAnsiTheme="majorBidi" w:cstheme="majorBidi"/>
          <w:sz w:val="24"/>
          <w:szCs w:val="24"/>
        </w:rPr>
      </w:pPr>
      <w:r>
        <w:rPr>
          <w:rFonts w:asciiTheme="majorBidi" w:hAnsiTheme="majorBidi" w:cstheme="majorBidi"/>
        </w:rPr>
        <w:t xml:space="preserve">        </w:t>
      </w:r>
      <w:r w:rsidRPr="007516D7">
        <w:rPr>
          <w:rFonts w:asciiTheme="majorBidi" w:hAnsiTheme="majorBidi" w:cstheme="majorBidi"/>
        </w:rPr>
        <w:t>A</w:t>
      </w:r>
      <w:r>
        <w:rPr>
          <w:rFonts w:asciiTheme="majorBidi" w:hAnsiTheme="majorBidi" w:cstheme="majorBidi"/>
        </w:rPr>
        <w:t xml:space="preserve">mar </w:t>
      </w:r>
      <w:r w:rsidRPr="007516D7">
        <w:rPr>
          <w:rFonts w:asciiTheme="majorBidi" w:hAnsiTheme="majorBidi" w:cstheme="majorBidi"/>
        </w:rPr>
        <w:t>Youcef</w:t>
      </w:r>
      <w:r w:rsidRPr="007516D7">
        <w:rPr>
          <w:rFonts w:asciiTheme="majorBidi" w:hAnsiTheme="majorBidi" w:cstheme="majorBidi"/>
          <w:vertAlign w:val="superscript"/>
        </w:rPr>
        <w:t>1</w:t>
      </w:r>
      <w:r w:rsidRPr="007516D7">
        <w:rPr>
          <w:rFonts w:asciiTheme="majorBidi" w:hAnsiTheme="majorBidi" w:cstheme="majorBidi"/>
        </w:rPr>
        <w:t>, A</w:t>
      </w:r>
      <w:r>
        <w:rPr>
          <w:rFonts w:asciiTheme="majorBidi" w:hAnsiTheme="majorBidi" w:cstheme="majorBidi"/>
        </w:rPr>
        <w:t>mar</w:t>
      </w:r>
      <w:r w:rsidRPr="007516D7">
        <w:rPr>
          <w:rFonts w:asciiTheme="majorBidi" w:hAnsiTheme="majorBidi" w:cstheme="majorBidi"/>
        </w:rPr>
        <w:t xml:space="preserve"> </w:t>
      </w:r>
      <w:r>
        <w:rPr>
          <w:rFonts w:asciiTheme="majorBidi" w:hAnsiTheme="majorBidi" w:cstheme="majorBidi"/>
        </w:rPr>
        <w:t>Sara Bouchra</w:t>
      </w:r>
      <w:r w:rsidRPr="007516D7">
        <w:rPr>
          <w:rFonts w:asciiTheme="majorBidi" w:hAnsiTheme="majorBidi" w:cstheme="majorBidi"/>
        </w:rPr>
        <w:t>l</w:t>
      </w:r>
      <w:r w:rsidRPr="007516D7">
        <w:rPr>
          <w:rFonts w:asciiTheme="majorBidi" w:hAnsiTheme="majorBidi" w:cstheme="majorBidi"/>
          <w:vertAlign w:val="superscript"/>
        </w:rPr>
        <w:t>1</w:t>
      </w:r>
      <w:r>
        <w:rPr>
          <w:rFonts w:asciiTheme="majorBidi" w:hAnsiTheme="majorBidi" w:cstheme="majorBidi"/>
        </w:rPr>
        <w:t xml:space="preserve">, </w:t>
      </w:r>
      <w:r>
        <w:rPr>
          <w:rFonts w:asciiTheme="majorBidi" w:hAnsiTheme="majorBidi" w:cstheme="majorBidi"/>
          <w:vertAlign w:val="superscript"/>
        </w:rPr>
        <w:t xml:space="preserve"> </w:t>
      </w:r>
      <w:r w:rsidRPr="007516D7">
        <w:rPr>
          <w:rFonts w:asciiTheme="majorBidi" w:hAnsiTheme="majorBidi" w:cstheme="majorBidi"/>
        </w:rPr>
        <w:t>A</w:t>
      </w:r>
      <w:r>
        <w:rPr>
          <w:rFonts w:asciiTheme="majorBidi" w:hAnsiTheme="majorBidi" w:cstheme="majorBidi"/>
        </w:rPr>
        <w:t>mar</w:t>
      </w:r>
      <w:r w:rsidRPr="007516D7">
        <w:rPr>
          <w:rFonts w:asciiTheme="majorBidi" w:hAnsiTheme="majorBidi" w:cstheme="majorBidi"/>
        </w:rPr>
        <w:t xml:space="preserve"> </w:t>
      </w:r>
      <w:proofErr w:type="spellStart"/>
      <w:r w:rsidRPr="007516D7">
        <w:rPr>
          <w:rFonts w:asciiTheme="majorBidi" w:hAnsiTheme="majorBidi" w:cstheme="majorBidi"/>
        </w:rPr>
        <w:t>Mériem</w:t>
      </w:r>
      <w:proofErr w:type="spellEnd"/>
      <w:r w:rsidRPr="007516D7">
        <w:rPr>
          <w:rFonts w:asciiTheme="majorBidi" w:hAnsiTheme="majorBidi" w:cstheme="majorBidi"/>
        </w:rPr>
        <w:t xml:space="preserve"> El Batoul</w:t>
      </w:r>
      <w:r w:rsidRPr="007516D7">
        <w:rPr>
          <w:rFonts w:asciiTheme="majorBidi" w:hAnsiTheme="majorBidi" w:cstheme="majorBidi"/>
          <w:vertAlign w:val="superscript"/>
        </w:rPr>
        <w:t>1</w:t>
      </w:r>
      <w:r>
        <w:rPr>
          <w:rFonts w:asciiTheme="majorBidi" w:hAnsiTheme="majorBidi" w:cstheme="majorBidi"/>
        </w:rPr>
        <w:t xml:space="preserve"> </w:t>
      </w:r>
      <w:r w:rsidRPr="007516D7">
        <w:rPr>
          <w:rFonts w:asciiTheme="majorBidi" w:hAnsiTheme="majorBidi" w:cstheme="majorBidi"/>
        </w:rPr>
        <w:t xml:space="preserve">et </w:t>
      </w:r>
      <w:proofErr w:type="spellStart"/>
      <w:r w:rsidRPr="007516D7">
        <w:rPr>
          <w:rFonts w:asciiTheme="majorBidi" w:hAnsiTheme="majorBidi" w:cstheme="majorBidi"/>
        </w:rPr>
        <w:t>B</w:t>
      </w:r>
      <w:r>
        <w:rPr>
          <w:rFonts w:asciiTheme="majorBidi" w:hAnsiTheme="majorBidi" w:cstheme="majorBidi"/>
        </w:rPr>
        <w:t>elmokhtar</w:t>
      </w:r>
      <w:proofErr w:type="spellEnd"/>
      <w:r w:rsidRPr="007516D7">
        <w:rPr>
          <w:rFonts w:asciiTheme="majorBidi" w:hAnsiTheme="majorBidi" w:cstheme="majorBidi"/>
        </w:rPr>
        <w:t xml:space="preserve"> Zoubir</w:t>
      </w:r>
      <w:r w:rsidRPr="007516D7">
        <w:rPr>
          <w:rFonts w:asciiTheme="majorBidi" w:hAnsiTheme="majorBidi" w:cstheme="majorBidi"/>
          <w:vertAlign w:val="superscript"/>
        </w:rPr>
        <w:t>1</w:t>
      </w:r>
    </w:p>
    <w:p w:rsidR="00F1672C" w:rsidRPr="000204B5" w:rsidRDefault="00F1672C" w:rsidP="00871863">
      <w:pPr>
        <w:spacing w:after="0" w:line="240" w:lineRule="auto"/>
        <w:jc w:val="both"/>
        <w:rPr>
          <w:rFonts w:asciiTheme="majorBidi" w:hAnsiTheme="majorBidi" w:cstheme="majorBidi"/>
          <w:sz w:val="24"/>
          <w:szCs w:val="24"/>
        </w:rPr>
      </w:pPr>
      <w:r>
        <w:rPr>
          <w:rFonts w:asciiTheme="majorBidi" w:hAnsiTheme="majorBidi" w:cstheme="majorBidi"/>
        </w:rPr>
        <w:t xml:space="preserve">     </w:t>
      </w:r>
      <w:r w:rsidRPr="000204B5">
        <w:rPr>
          <w:rFonts w:asciiTheme="majorBidi" w:hAnsiTheme="majorBidi" w:cstheme="majorBidi"/>
          <w:vertAlign w:val="superscript"/>
        </w:rPr>
        <w:t xml:space="preserve"> 1</w:t>
      </w:r>
      <w:r>
        <w:rPr>
          <w:rFonts w:asciiTheme="majorBidi" w:hAnsiTheme="majorBidi" w:cstheme="majorBidi"/>
        </w:rPr>
        <w:t xml:space="preserve"> Laboratoire d’Hydrobiologie et pollution, Université </w:t>
      </w:r>
      <w:proofErr w:type="spellStart"/>
      <w:r>
        <w:rPr>
          <w:rFonts w:asciiTheme="majorBidi" w:hAnsiTheme="majorBidi" w:cstheme="majorBidi"/>
        </w:rPr>
        <w:t>Djillali</w:t>
      </w:r>
      <w:proofErr w:type="spellEnd"/>
      <w:r>
        <w:rPr>
          <w:rFonts w:asciiTheme="majorBidi" w:hAnsiTheme="majorBidi" w:cstheme="majorBidi"/>
        </w:rPr>
        <w:t xml:space="preserve"> </w:t>
      </w:r>
      <w:proofErr w:type="spellStart"/>
      <w:r>
        <w:rPr>
          <w:rFonts w:asciiTheme="majorBidi" w:hAnsiTheme="majorBidi" w:cstheme="majorBidi"/>
        </w:rPr>
        <w:t>Liabes</w:t>
      </w:r>
      <w:proofErr w:type="spellEnd"/>
      <w:r>
        <w:rPr>
          <w:rFonts w:asciiTheme="majorBidi" w:hAnsiTheme="majorBidi" w:cstheme="majorBidi"/>
        </w:rPr>
        <w:t xml:space="preserve"> (Sidi Bel Abbes –Algérie-)</w:t>
      </w:r>
    </w:p>
    <w:p w:rsidR="00F1672C" w:rsidRDefault="00F1672C" w:rsidP="00871863">
      <w:pPr>
        <w:tabs>
          <w:tab w:val="left" w:pos="6965"/>
        </w:tabs>
        <w:spacing w:after="0" w:line="240" w:lineRule="auto"/>
        <w:jc w:val="both"/>
        <w:rPr>
          <w:rFonts w:asciiTheme="majorBidi" w:hAnsiTheme="majorBidi" w:cstheme="majorBidi"/>
        </w:rPr>
      </w:pPr>
      <w:r>
        <w:rPr>
          <w:rFonts w:asciiTheme="majorBidi" w:hAnsiTheme="majorBidi" w:cstheme="majorBidi"/>
          <w:sz w:val="24"/>
          <w:szCs w:val="24"/>
        </w:rPr>
        <w:t xml:space="preserve">         </w:t>
      </w:r>
    </w:p>
    <w:p w:rsidR="00F1672C" w:rsidRDefault="00F1672C" w:rsidP="00F1672C">
      <w:pPr>
        <w:rPr>
          <w:b/>
          <w:bCs/>
        </w:rPr>
      </w:pPr>
    </w:p>
    <w:p w:rsidR="00F1672C" w:rsidRPr="00F1672C" w:rsidRDefault="00F1672C" w:rsidP="00F1672C">
      <w:pPr>
        <w:spacing w:after="0" w:line="360" w:lineRule="auto"/>
        <w:rPr>
          <w:rFonts w:asciiTheme="majorBidi" w:hAnsiTheme="majorBidi" w:cstheme="majorBidi"/>
          <w:b/>
          <w:bCs/>
          <w:sz w:val="24"/>
          <w:szCs w:val="24"/>
        </w:rPr>
      </w:pPr>
      <w:r w:rsidRPr="00F1672C">
        <w:rPr>
          <w:rFonts w:asciiTheme="majorBidi" w:hAnsiTheme="majorBidi" w:cstheme="majorBidi"/>
          <w:b/>
          <w:bCs/>
          <w:sz w:val="24"/>
          <w:szCs w:val="24"/>
        </w:rPr>
        <w:t xml:space="preserve">Résumé  </w:t>
      </w:r>
    </w:p>
    <w:p w:rsidR="00F1672C" w:rsidRDefault="00F1672C" w:rsidP="00F1672C">
      <w:pPr>
        <w:spacing w:after="0" w:line="360" w:lineRule="auto"/>
        <w:rPr>
          <w:b/>
          <w:bCs/>
        </w:rPr>
      </w:pPr>
    </w:p>
    <w:p w:rsidR="00F1672C" w:rsidRPr="00F1672C" w:rsidRDefault="00F1672C" w:rsidP="00F1672C">
      <w:pPr>
        <w:spacing w:after="0" w:line="360" w:lineRule="auto"/>
        <w:rPr>
          <w:b/>
          <w:bCs/>
        </w:rPr>
      </w:pPr>
      <w:r>
        <w:rPr>
          <w:rFonts w:asciiTheme="majorBidi" w:hAnsiTheme="majorBidi" w:cstheme="majorBidi"/>
          <w:sz w:val="24"/>
          <w:szCs w:val="24"/>
        </w:rPr>
        <w:t xml:space="preserve">Concernant la sédimentologie du plateau continental du golfe d’Arzew, on tend progressivement vers une étude de l’évolution du fond du golfe. Cet aspect est un point très important car le fond du golfe reçoit souvent de grandes quantités  d’apports terrigènes provenant des oueds Cheliff et la Macta. Cet apport engendre un net  dépôt de vase au centre du golfe </w:t>
      </w:r>
      <w:r w:rsidRPr="00287CC1">
        <w:rPr>
          <w:rFonts w:asciiTheme="majorBidi" w:hAnsiTheme="majorBidi" w:cstheme="majorBidi"/>
          <w:sz w:val="24"/>
          <w:szCs w:val="24"/>
        </w:rPr>
        <w:t xml:space="preserve">selon </w:t>
      </w:r>
      <w:proofErr w:type="spellStart"/>
      <w:r w:rsidRPr="00287CC1">
        <w:rPr>
          <w:rFonts w:asciiTheme="majorBidi" w:hAnsiTheme="majorBidi" w:cstheme="majorBidi"/>
          <w:spacing w:val="2"/>
          <w:sz w:val="24"/>
        </w:rPr>
        <w:t>Caulet</w:t>
      </w:r>
      <w:proofErr w:type="spellEnd"/>
      <w:r w:rsidRPr="00287CC1">
        <w:rPr>
          <w:rFonts w:asciiTheme="majorBidi" w:hAnsiTheme="majorBidi" w:cstheme="majorBidi"/>
          <w:spacing w:val="2"/>
          <w:sz w:val="24"/>
        </w:rPr>
        <w:t xml:space="preserve"> (</w:t>
      </w:r>
      <w:r w:rsidRPr="00287CC1">
        <w:rPr>
          <w:rFonts w:ascii="Times New Roman" w:eastAsia="Calibri" w:hAnsi="Times New Roman" w:cs="Times New Roman"/>
          <w:spacing w:val="2"/>
          <w:sz w:val="24"/>
        </w:rPr>
        <w:t>1972</w:t>
      </w:r>
      <w:r w:rsidRPr="00287CC1">
        <w:rPr>
          <w:rFonts w:asciiTheme="majorBidi" w:hAnsiTheme="majorBidi" w:cstheme="majorBidi"/>
          <w:spacing w:val="2"/>
          <w:sz w:val="24"/>
        </w:rPr>
        <w:t>)</w:t>
      </w:r>
      <w:r w:rsidRPr="00287CC1">
        <w:rPr>
          <w:rFonts w:asciiTheme="majorBidi" w:hAnsiTheme="majorBidi" w:cstheme="majorBidi"/>
          <w:sz w:val="24"/>
          <w:szCs w:val="24"/>
        </w:rPr>
        <w:t xml:space="preserve">. </w:t>
      </w:r>
      <w:r>
        <w:rPr>
          <w:rFonts w:asciiTheme="majorBidi" w:hAnsiTheme="majorBidi" w:cstheme="majorBidi"/>
          <w:sz w:val="24"/>
          <w:szCs w:val="24"/>
        </w:rPr>
        <w:tab/>
      </w:r>
    </w:p>
    <w:p w:rsidR="00F1672C" w:rsidRPr="008C0E14" w:rsidRDefault="00F1672C" w:rsidP="00F1672C">
      <w:pPr>
        <w:spacing w:before="120"/>
        <w:jc w:val="both"/>
        <w:rPr>
          <w:rFonts w:asciiTheme="majorBidi" w:hAnsiTheme="majorBidi" w:cstheme="majorBidi"/>
          <w:sz w:val="24"/>
          <w:szCs w:val="24"/>
        </w:rPr>
      </w:pPr>
      <w:r w:rsidRPr="00B76156">
        <w:rPr>
          <w:rFonts w:asciiTheme="majorBidi" w:hAnsiTheme="majorBidi" w:cstheme="majorBidi"/>
          <w:sz w:val="24"/>
          <w:szCs w:val="24"/>
        </w:rPr>
        <w:t xml:space="preserve">Pour répondre à notre objectif, </w:t>
      </w:r>
      <w:r>
        <w:rPr>
          <w:rFonts w:asciiTheme="majorBidi" w:hAnsiTheme="majorBidi" w:cstheme="majorBidi"/>
          <w:sz w:val="24"/>
          <w:szCs w:val="24"/>
        </w:rPr>
        <w:t>d</w:t>
      </w:r>
      <w:r w:rsidRPr="00B76156">
        <w:rPr>
          <w:rFonts w:asciiTheme="majorBidi" w:eastAsia="Times New Roman" w:hAnsiTheme="majorBidi" w:cstheme="majorBidi"/>
          <w:color w:val="000000"/>
          <w:sz w:val="24"/>
          <w:szCs w:val="24"/>
          <w:lang w:eastAsia="fr-FR"/>
        </w:rPr>
        <w:t xml:space="preserve">es levés bathymétriques </w:t>
      </w:r>
      <w:r>
        <w:rPr>
          <w:rFonts w:asciiTheme="majorBidi" w:eastAsia="Times New Roman" w:hAnsiTheme="majorBidi" w:cstheme="majorBidi"/>
          <w:color w:val="000000"/>
          <w:sz w:val="24"/>
          <w:szCs w:val="24"/>
          <w:lang w:eastAsia="fr-FR"/>
        </w:rPr>
        <w:t xml:space="preserve">et </w:t>
      </w:r>
      <w:r>
        <w:rPr>
          <w:rFonts w:asciiTheme="majorBidi" w:hAnsiTheme="majorBidi" w:cstheme="majorBidi"/>
          <w:sz w:val="24"/>
          <w:szCs w:val="24"/>
        </w:rPr>
        <w:t>l</w:t>
      </w:r>
      <w:r w:rsidRPr="00B76156">
        <w:rPr>
          <w:rFonts w:asciiTheme="majorBidi" w:eastAsia="Times New Roman" w:hAnsiTheme="majorBidi" w:cstheme="majorBidi"/>
          <w:color w:val="000000"/>
          <w:sz w:val="24"/>
          <w:szCs w:val="24"/>
          <w:lang w:eastAsia="fr-FR"/>
        </w:rPr>
        <w:t xml:space="preserve">es analyses granulométriques </w:t>
      </w:r>
      <w:r>
        <w:rPr>
          <w:rFonts w:asciiTheme="majorBidi" w:hAnsiTheme="majorBidi" w:cstheme="majorBidi"/>
          <w:sz w:val="24"/>
          <w:szCs w:val="24"/>
        </w:rPr>
        <w:t>de</w:t>
      </w:r>
      <w:r w:rsidRPr="00B76156">
        <w:rPr>
          <w:rFonts w:asciiTheme="majorBidi" w:hAnsiTheme="majorBidi" w:cstheme="majorBidi"/>
          <w:sz w:val="24"/>
          <w:szCs w:val="24"/>
        </w:rPr>
        <w:t xml:space="preserve"> 46 échantillons </w:t>
      </w:r>
      <w:r w:rsidRPr="00B76156">
        <w:rPr>
          <w:rFonts w:asciiTheme="majorBidi" w:eastAsia="Times New Roman" w:hAnsiTheme="majorBidi" w:cstheme="majorBidi"/>
          <w:color w:val="000000"/>
          <w:sz w:val="24"/>
          <w:szCs w:val="24"/>
          <w:lang w:eastAsia="fr-FR"/>
        </w:rPr>
        <w:t>effectuées en golfe d’Arzew</w:t>
      </w:r>
      <w:r w:rsidRPr="00E87EEF">
        <w:rPr>
          <w:rFonts w:asciiTheme="majorBidi" w:hAnsiTheme="majorBidi" w:cstheme="majorBidi"/>
          <w:sz w:val="24"/>
          <w:szCs w:val="24"/>
        </w:rPr>
        <w:t xml:space="preserve"> </w:t>
      </w:r>
      <w:r w:rsidRPr="00F2782F">
        <w:rPr>
          <w:rFonts w:asciiTheme="majorBidi" w:hAnsiTheme="majorBidi" w:cstheme="majorBidi"/>
          <w:sz w:val="24"/>
          <w:szCs w:val="24"/>
        </w:rPr>
        <w:t>à l’aide de la benne Aberdeen ou Smith McIntyre</w:t>
      </w:r>
      <w:r w:rsidRPr="00B76156">
        <w:rPr>
          <w:rFonts w:asciiTheme="majorBidi" w:eastAsia="Times New Roman" w:hAnsiTheme="majorBidi" w:cstheme="majorBidi"/>
          <w:color w:val="000000"/>
          <w:sz w:val="24"/>
          <w:szCs w:val="24"/>
          <w:lang w:eastAsia="fr-FR"/>
        </w:rPr>
        <w:t xml:space="preserve"> </w:t>
      </w:r>
      <w:r w:rsidRPr="00F2782F">
        <w:rPr>
          <w:rFonts w:asciiTheme="majorBidi" w:hAnsiTheme="majorBidi" w:cstheme="majorBidi"/>
          <w:sz w:val="24"/>
          <w:szCs w:val="24"/>
        </w:rPr>
        <w:t>allant de -16 à -96m</w:t>
      </w:r>
      <w:r w:rsidRPr="00B76156">
        <w:rPr>
          <w:rFonts w:asciiTheme="majorBidi" w:eastAsia="Times New Roman" w:hAnsiTheme="majorBidi" w:cstheme="majorBidi"/>
          <w:color w:val="000000"/>
          <w:sz w:val="24"/>
          <w:szCs w:val="24"/>
          <w:lang w:eastAsia="fr-FR"/>
        </w:rPr>
        <w:t xml:space="preserve">, ont permis de caractériser </w:t>
      </w:r>
      <w:r>
        <w:rPr>
          <w:rFonts w:asciiTheme="majorBidi" w:eastAsia="Times New Roman" w:hAnsiTheme="majorBidi" w:cstheme="majorBidi"/>
          <w:color w:val="000000"/>
          <w:sz w:val="24"/>
          <w:szCs w:val="24"/>
          <w:lang w:eastAsia="fr-FR"/>
        </w:rPr>
        <w:t xml:space="preserve">l’impact </w:t>
      </w:r>
      <w:proofErr w:type="spellStart"/>
      <w:r>
        <w:rPr>
          <w:rFonts w:asciiTheme="majorBidi" w:eastAsia="Times New Roman" w:hAnsiTheme="majorBidi" w:cstheme="majorBidi"/>
          <w:color w:val="000000"/>
          <w:sz w:val="24"/>
          <w:szCs w:val="24"/>
          <w:lang w:eastAsia="fr-FR"/>
        </w:rPr>
        <w:t>des</w:t>
      </w:r>
      <w:r w:rsidRPr="00B76156">
        <w:rPr>
          <w:rFonts w:asciiTheme="majorBidi" w:eastAsia="Times New Roman" w:hAnsiTheme="majorBidi" w:cstheme="majorBidi"/>
          <w:color w:val="000000"/>
          <w:sz w:val="24"/>
          <w:szCs w:val="24"/>
          <w:lang w:eastAsia="fr-FR"/>
        </w:rPr>
        <w:t>les</w:t>
      </w:r>
      <w:proofErr w:type="spellEnd"/>
      <w:r w:rsidRPr="00B76156">
        <w:rPr>
          <w:rFonts w:asciiTheme="majorBidi" w:eastAsia="Times New Roman" w:hAnsiTheme="majorBidi" w:cstheme="majorBidi"/>
          <w:color w:val="000000"/>
          <w:sz w:val="24"/>
          <w:szCs w:val="24"/>
          <w:lang w:eastAsia="fr-FR"/>
        </w:rPr>
        <w:t xml:space="preserve"> sédiments sableux </w:t>
      </w:r>
      <w:r>
        <w:rPr>
          <w:rFonts w:asciiTheme="majorBidi" w:eastAsia="Times New Roman" w:hAnsiTheme="majorBidi" w:cstheme="majorBidi"/>
          <w:color w:val="000000"/>
          <w:sz w:val="24"/>
          <w:szCs w:val="24"/>
          <w:lang w:eastAsia="fr-FR"/>
        </w:rPr>
        <w:t xml:space="preserve">et graveleux d’une part </w:t>
      </w:r>
      <w:r w:rsidRPr="00B76156">
        <w:rPr>
          <w:rFonts w:asciiTheme="majorBidi" w:eastAsia="Times New Roman" w:hAnsiTheme="majorBidi" w:cstheme="majorBidi"/>
          <w:color w:val="000000"/>
          <w:sz w:val="24"/>
          <w:szCs w:val="24"/>
          <w:lang w:eastAsia="fr-FR"/>
        </w:rPr>
        <w:t xml:space="preserve">et </w:t>
      </w:r>
      <w:r>
        <w:rPr>
          <w:rFonts w:asciiTheme="majorBidi" w:eastAsia="Times New Roman" w:hAnsiTheme="majorBidi" w:cstheme="majorBidi"/>
          <w:color w:val="000000"/>
          <w:sz w:val="24"/>
          <w:szCs w:val="24"/>
          <w:lang w:eastAsia="fr-FR"/>
        </w:rPr>
        <w:t>de contribuer à l’actualisation d’une carte sédimentaire</w:t>
      </w:r>
      <w:r w:rsidRPr="00B76156">
        <w:rPr>
          <w:rFonts w:asciiTheme="majorBidi" w:eastAsia="Times New Roman" w:hAnsiTheme="majorBidi" w:cstheme="majorBidi"/>
          <w:color w:val="000000"/>
          <w:sz w:val="24"/>
          <w:szCs w:val="24"/>
          <w:lang w:eastAsia="fr-FR"/>
        </w:rPr>
        <w:t xml:space="preserve"> du fond de ce golfe</w:t>
      </w:r>
      <w:r>
        <w:rPr>
          <w:rFonts w:asciiTheme="majorBidi" w:eastAsia="Times New Roman" w:hAnsiTheme="majorBidi" w:cstheme="majorBidi"/>
          <w:color w:val="000000"/>
          <w:sz w:val="24"/>
          <w:szCs w:val="24"/>
          <w:lang w:eastAsia="fr-FR"/>
        </w:rPr>
        <w:t xml:space="preserve"> d’autre part</w:t>
      </w:r>
      <w:r w:rsidRPr="00B76156">
        <w:rPr>
          <w:rFonts w:asciiTheme="majorBidi" w:eastAsia="Times New Roman" w:hAnsiTheme="majorBidi" w:cstheme="majorBidi"/>
          <w:color w:val="000000"/>
          <w:sz w:val="24"/>
          <w:szCs w:val="24"/>
          <w:lang w:eastAsia="fr-FR"/>
        </w:rPr>
        <w:t>.</w:t>
      </w:r>
    </w:p>
    <w:p w:rsidR="00F1672C" w:rsidRPr="00133E4C" w:rsidRDefault="00F1672C" w:rsidP="00F1672C">
      <w:pPr>
        <w:spacing w:before="120"/>
        <w:jc w:val="both"/>
        <w:rPr>
          <w:rFonts w:asciiTheme="majorBidi" w:hAnsiTheme="majorBidi" w:cstheme="majorBidi"/>
          <w:sz w:val="24"/>
          <w:szCs w:val="24"/>
        </w:rPr>
      </w:pPr>
      <w:r>
        <w:rPr>
          <w:rFonts w:asciiTheme="majorBidi" w:hAnsiTheme="majorBidi" w:cstheme="majorBidi"/>
          <w:sz w:val="24"/>
          <w:szCs w:val="24"/>
        </w:rPr>
        <w:t xml:space="preserve">Les résultats ont mis en évidence un </w:t>
      </w:r>
      <w:r w:rsidRPr="00797234">
        <w:rPr>
          <w:rFonts w:asciiTheme="majorBidi" w:eastAsia="Times New Roman" w:hAnsiTheme="majorBidi" w:cstheme="majorBidi"/>
          <w:color w:val="000000"/>
          <w:sz w:val="24"/>
          <w:szCs w:val="24"/>
          <w:lang w:eastAsia="fr-FR"/>
        </w:rPr>
        <w:t xml:space="preserve">dépôt monotone et extrêmement de boue </w:t>
      </w:r>
      <w:r>
        <w:rPr>
          <w:rFonts w:asciiTheme="majorBidi" w:eastAsia="Times New Roman" w:hAnsiTheme="majorBidi" w:cstheme="majorBidi"/>
          <w:color w:val="000000"/>
          <w:sz w:val="24"/>
          <w:szCs w:val="24"/>
          <w:lang w:eastAsia="fr-FR"/>
        </w:rPr>
        <w:t xml:space="preserve">qui </w:t>
      </w:r>
      <w:r w:rsidRPr="00797234">
        <w:rPr>
          <w:rFonts w:asciiTheme="majorBidi" w:eastAsia="Times New Roman" w:hAnsiTheme="majorBidi" w:cstheme="majorBidi"/>
          <w:color w:val="000000"/>
          <w:sz w:val="24"/>
          <w:szCs w:val="24"/>
          <w:lang w:eastAsia="fr-FR"/>
        </w:rPr>
        <w:t xml:space="preserve">continue à envahir </w:t>
      </w:r>
      <w:r>
        <w:rPr>
          <w:rFonts w:asciiTheme="majorBidi" w:eastAsia="Times New Roman" w:hAnsiTheme="majorBidi" w:cstheme="majorBidi"/>
          <w:color w:val="000000"/>
          <w:sz w:val="24"/>
          <w:szCs w:val="24"/>
          <w:lang w:eastAsia="fr-FR"/>
        </w:rPr>
        <w:t>le fond</w:t>
      </w:r>
      <w:r>
        <w:rPr>
          <w:rFonts w:asciiTheme="majorBidi" w:hAnsiTheme="majorBidi" w:cstheme="majorBidi"/>
          <w:sz w:val="24"/>
          <w:szCs w:val="24"/>
        </w:rPr>
        <w:t xml:space="preserve"> en provoquant  une migration vers la côte et vers la</w:t>
      </w:r>
      <w:r w:rsidRPr="00D43866">
        <w:rPr>
          <w:rFonts w:asciiTheme="majorBidi" w:hAnsiTheme="majorBidi" w:cstheme="majorBidi"/>
          <w:sz w:val="24"/>
          <w:szCs w:val="24"/>
        </w:rPr>
        <w:t xml:space="preserve"> </w:t>
      </w:r>
      <w:r>
        <w:rPr>
          <w:rFonts w:asciiTheme="majorBidi" w:hAnsiTheme="majorBidi" w:cstheme="majorBidi"/>
          <w:sz w:val="24"/>
          <w:szCs w:val="24"/>
        </w:rPr>
        <w:t xml:space="preserve">bordure du plateau continental du golfe pour faire apparaitre sept </w:t>
      </w:r>
      <w:r w:rsidRPr="00F2782F">
        <w:rPr>
          <w:rFonts w:asciiTheme="majorBidi" w:hAnsiTheme="majorBidi" w:cstheme="majorBidi"/>
          <w:sz w:val="24"/>
          <w:szCs w:val="24"/>
        </w:rPr>
        <w:t>zones lithologiques </w:t>
      </w:r>
      <w:r>
        <w:rPr>
          <w:rFonts w:asciiTheme="majorBidi" w:hAnsiTheme="majorBidi" w:cstheme="majorBidi"/>
          <w:sz w:val="24"/>
          <w:szCs w:val="24"/>
        </w:rPr>
        <w:t>à texture sédimentaire variée.</w:t>
      </w:r>
    </w:p>
    <w:p w:rsidR="00F1672C" w:rsidRPr="00133E4C" w:rsidRDefault="00F1672C" w:rsidP="00F1672C">
      <w:pPr>
        <w:spacing w:before="120"/>
        <w:jc w:val="both"/>
        <w:rPr>
          <w:rFonts w:asciiTheme="majorBidi" w:eastAsia="Times New Roman" w:hAnsiTheme="majorBidi" w:cstheme="majorBidi"/>
          <w:color w:val="000000"/>
          <w:sz w:val="24"/>
          <w:szCs w:val="24"/>
          <w:lang w:eastAsia="fr-FR"/>
        </w:rPr>
      </w:pPr>
      <w:r w:rsidRPr="00133E4C">
        <w:rPr>
          <w:rFonts w:asciiTheme="majorBidi" w:eastAsia="Times New Roman" w:hAnsiTheme="majorBidi" w:cstheme="majorBidi"/>
          <w:color w:val="000000"/>
          <w:sz w:val="24"/>
          <w:szCs w:val="24"/>
          <w:lang w:eastAsia="fr-FR"/>
        </w:rPr>
        <w:t>La partie centrale du golfe est constituée en majorité de vases alors que sur la bordure, on rencontre essentiellement des sables sable, graviers et sables graveleux affectés de vase.</w:t>
      </w:r>
    </w:p>
    <w:p w:rsidR="00F1672C" w:rsidRPr="00B76156" w:rsidRDefault="00F1672C" w:rsidP="00F1672C">
      <w:pPr>
        <w:spacing w:before="120"/>
        <w:jc w:val="both"/>
        <w:rPr>
          <w:rFonts w:asciiTheme="majorBidi" w:hAnsiTheme="majorBidi" w:cstheme="majorBidi"/>
          <w:sz w:val="24"/>
          <w:szCs w:val="24"/>
        </w:rPr>
      </w:pPr>
      <w:r w:rsidRPr="00B76156">
        <w:rPr>
          <w:rFonts w:asciiTheme="majorBidi" w:hAnsiTheme="majorBidi" w:cstheme="majorBidi"/>
          <w:sz w:val="24"/>
          <w:szCs w:val="24"/>
        </w:rPr>
        <w:t>Le remaniement des sédiments par les processus actuels provient essentiellement d</w:t>
      </w:r>
      <w:r>
        <w:rPr>
          <w:rFonts w:asciiTheme="majorBidi" w:hAnsiTheme="majorBidi" w:cstheme="majorBidi"/>
          <w:sz w:val="24"/>
          <w:szCs w:val="24"/>
        </w:rPr>
        <w:t>’une branche du courant algérien</w:t>
      </w:r>
      <w:r w:rsidRPr="00B76156">
        <w:rPr>
          <w:rFonts w:asciiTheme="majorBidi" w:hAnsiTheme="majorBidi" w:cstheme="majorBidi"/>
          <w:sz w:val="24"/>
          <w:szCs w:val="24"/>
        </w:rPr>
        <w:t xml:space="preserve"> </w:t>
      </w:r>
      <w:r>
        <w:rPr>
          <w:rFonts w:asciiTheme="majorBidi" w:hAnsiTheme="majorBidi" w:cstheme="majorBidi"/>
          <w:sz w:val="24"/>
          <w:szCs w:val="24"/>
        </w:rPr>
        <w:t>et du contre courant qui se forme au du golfe</w:t>
      </w:r>
    </w:p>
    <w:p w:rsidR="00F1672C" w:rsidRDefault="00F1672C" w:rsidP="00F1672C">
      <w:pPr>
        <w:tabs>
          <w:tab w:val="left" w:pos="7890"/>
        </w:tabs>
        <w:spacing w:before="120"/>
        <w:jc w:val="both"/>
        <w:rPr>
          <w:rFonts w:asciiTheme="majorBidi" w:hAnsiTheme="majorBidi" w:cstheme="majorBidi"/>
          <w:sz w:val="24"/>
          <w:szCs w:val="24"/>
        </w:rPr>
      </w:pPr>
      <w:r w:rsidRPr="003C361F">
        <w:rPr>
          <w:rFonts w:asciiTheme="majorBidi" w:hAnsiTheme="majorBidi" w:cstheme="majorBidi"/>
          <w:sz w:val="24"/>
          <w:szCs w:val="24"/>
        </w:rPr>
        <w:t xml:space="preserve">Pour cette région, il serait nécessaire </w:t>
      </w:r>
      <w:r>
        <w:rPr>
          <w:rFonts w:asciiTheme="majorBidi" w:hAnsiTheme="majorBidi" w:cstheme="majorBidi"/>
          <w:sz w:val="24"/>
          <w:szCs w:val="24"/>
        </w:rPr>
        <w:t>d’</w:t>
      </w:r>
      <w:r w:rsidRPr="003C361F">
        <w:rPr>
          <w:rFonts w:asciiTheme="majorBidi" w:hAnsiTheme="majorBidi" w:cstheme="majorBidi"/>
          <w:sz w:val="24"/>
          <w:szCs w:val="24"/>
        </w:rPr>
        <w:t xml:space="preserve">effectuer une étude de la variabilité saisonnière et pluriannuelle de l'envasement et préciser </w:t>
      </w:r>
      <w:r>
        <w:rPr>
          <w:rFonts w:asciiTheme="majorBidi" w:hAnsiTheme="majorBidi" w:cstheme="majorBidi"/>
          <w:sz w:val="24"/>
          <w:szCs w:val="24"/>
        </w:rPr>
        <w:t>la vitesse de déplacement des particules fines</w:t>
      </w:r>
      <w:r w:rsidRPr="003C361F">
        <w:rPr>
          <w:rFonts w:asciiTheme="majorBidi" w:hAnsiTheme="majorBidi" w:cstheme="majorBidi"/>
          <w:sz w:val="24"/>
          <w:szCs w:val="24"/>
        </w:rPr>
        <w:t xml:space="preserve"> </w:t>
      </w:r>
      <w:r>
        <w:rPr>
          <w:rFonts w:asciiTheme="majorBidi" w:hAnsiTheme="majorBidi" w:cstheme="majorBidi"/>
          <w:sz w:val="24"/>
          <w:szCs w:val="24"/>
        </w:rPr>
        <w:t>de l’est vers l’ouest d’une part et de voir son impact sur la biodiversité benthique.</w:t>
      </w:r>
    </w:p>
    <w:p w:rsidR="007C34B1" w:rsidRDefault="007C34B1" w:rsidP="00F1672C">
      <w:pPr>
        <w:tabs>
          <w:tab w:val="left" w:pos="210"/>
          <w:tab w:val="left" w:pos="1155"/>
        </w:tabs>
        <w:jc w:val="both"/>
        <w:rPr>
          <w:rFonts w:asciiTheme="majorBidi" w:hAnsiTheme="majorBidi" w:cstheme="majorBidi"/>
          <w:b/>
          <w:bCs/>
          <w:sz w:val="24"/>
          <w:szCs w:val="24"/>
          <w:u w:val="single"/>
        </w:rPr>
      </w:pPr>
    </w:p>
    <w:p w:rsidR="00F1672C" w:rsidRDefault="00F1672C" w:rsidP="00F1672C">
      <w:pPr>
        <w:tabs>
          <w:tab w:val="left" w:pos="210"/>
          <w:tab w:val="left" w:pos="1155"/>
        </w:tabs>
        <w:jc w:val="both"/>
        <w:rPr>
          <w:rFonts w:asciiTheme="majorBidi" w:hAnsiTheme="majorBidi" w:cstheme="majorBidi"/>
          <w:sz w:val="24"/>
          <w:szCs w:val="24"/>
        </w:rPr>
      </w:pPr>
      <w:r w:rsidRPr="001D73C2">
        <w:rPr>
          <w:rFonts w:asciiTheme="majorBidi" w:hAnsiTheme="majorBidi" w:cstheme="majorBidi"/>
          <w:b/>
          <w:bCs/>
          <w:sz w:val="24"/>
          <w:szCs w:val="24"/>
          <w:u w:val="single"/>
        </w:rPr>
        <w:t>Mots clés</w:t>
      </w:r>
      <w:r>
        <w:rPr>
          <w:rFonts w:asciiTheme="majorBidi" w:hAnsiTheme="majorBidi" w:cstheme="majorBidi"/>
          <w:sz w:val="24"/>
          <w:szCs w:val="24"/>
        </w:rPr>
        <w:t> :</w:t>
      </w:r>
      <w:r>
        <w:rPr>
          <w:rFonts w:asciiTheme="majorBidi" w:hAnsiTheme="majorBidi" w:cstheme="majorBidi"/>
          <w:sz w:val="24"/>
          <w:szCs w:val="24"/>
        </w:rPr>
        <w:tab/>
        <w:t xml:space="preserve">   Golfe d’Arzew – Apports terrigènes – Analyse granulométrique – Vase – Impact –</w:t>
      </w:r>
    </w:p>
    <w:p w:rsidR="002A5110" w:rsidRPr="00F1672C" w:rsidRDefault="00F1672C" w:rsidP="00F1672C">
      <w:pPr>
        <w:tabs>
          <w:tab w:val="left" w:pos="210"/>
          <w:tab w:val="left" w:pos="1155"/>
        </w:tabs>
        <w:jc w:val="both"/>
        <w:rPr>
          <w:rFonts w:asciiTheme="majorBidi" w:hAnsiTheme="majorBidi" w:cstheme="majorBidi"/>
          <w:sz w:val="24"/>
          <w:szCs w:val="24"/>
        </w:rPr>
      </w:pPr>
      <w:r>
        <w:rPr>
          <w:rFonts w:asciiTheme="majorBidi" w:hAnsiTheme="majorBidi" w:cstheme="majorBidi"/>
          <w:sz w:val="24"/>
          <w:szCs w:val="24"/>
        </w:rPr>
        <w:t xml:space="preserve">                       Biodiversité benthique.</w:t>
      </w:r>
    </w:p>
    <w:sectPr w:rsidR="002A5110" w:rsidRPr="00F1672C" w:rsidSect="00924217">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4217"/>
    <w:rsid w:val="000D5111"/>
    <w:rsid w:val="00242B06"/>
    <w:rsid w:val="002A5110"/>
    <w:rsid w:val="002A6585"/>
    <w:rsid w:val="00355990"/>
    <w:rsid w:val="004E2EA0"/>
    <w:rsid w:val="00687D01"/>
    <w:rsid w:val="007C34B1"/>
    <w:rsid w:val="00871863"/>
    <w:rsid w:val="00924217"/>
    <w:rsid w:val="00E41FDE"/>
    <w:rsid w:val="00ED4674"/>
    <w:rsid w:val="00F1672C"/>
    <w:rsid w:val="00F21CD3"/>
    <w:rsid w:val="00F56D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1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2421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F1672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7989639">
      <w:bodyDiv w:val="1"/>
      <w:marLeft w:val="0"/>
      <w:marRight w:val="0"/>
      <w:marTop w:val="0"/>
      <w:marBottom w:val="0"/>
      <w:divBdr>
        <w:top w:val="none" w:sz="0" w:space="0" w:color="auto"/>
        <w:left w:val="none" w:sz="0" w:space="0" w:color="auto"/>
        <w:bottom w:val="none" w:sz="0" w:space="0" w:color="auto"/>
        <w:right w:val="none" w:sz="0" w:space="0" w:color="auto"/>
      </w:divBdr>
      <w:divsChild>
        <w:div w:id="590704359">
          <w:marLeft w:val="0"/>
          <w:marRight w:val="0"/>
          <w:marTop w:val="0"/>
          <w:marBottom w:val="0"/>
          <w:divBdr>
            <w:top w:val="none" w:sz="0" w:space="0" w:color="auto"/>
            <w:left w:val="none" w:sz="0" w:space="0" w:color="auto"/>
            <w:bottom w:val="none" w:sz="0" w:space="0" w:color="auto"/>
            <w:right w:val="none" w:sz="0" w:space="0" w:color="auto"/>
          </w:divBdr>
        </w:div>
        <w:div w:id="83226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429</Words>
  <Characters>2362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2015-03-09T09:56:00Z</dcterms:created>
  <dcterms:modified xsi:type="dcterms:W3CDTF">2015-03-09T09:56:00Z</dcterms:modified>
</cp:coreProperties>
</file>