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B" w:rsidRPr="00557735" w:rsidRDefault="00D45A6B" w:rsidP="0055773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5773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Assessing sediment yield in the </w:t>
      </w:r>
      <w:proofErr w:type="spellStart"/>
      <w:r w:rsidRPr="00557735">
        <w:rPr>
          <w:rFonts w:asciiTheme="majorBidi" w:hAnsiTheme="majorBidi" w:cstheme="majorBidi"/>
          <w:b/>
          <w:bCs/>
          <w:sz w:val="24"/>
          <w:szCs w:val="24"/>
          <w:lang w:val="en-US"/>
        </w:rPr>
        <w:t>Kebir</w:t>
      </w:r>
      <w:proofErr w:type="spellEnd"/>
      <w:r w:rsidRPr="0055773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catchment, northeast of Algeria</w:t>
      </w:r>
    </w:p>
    <w:p w:rsidR="00D45A6B" w:rsidRPr="00D45A6B" w:rsidRDefault="00D45A6B" w:rsidP="00D45A6B">
      <w:pPr>
        <w:rPr>
          <w:lang w:val="en-US"/>
        </w:rPr>
      </w:pPr>
    </w:p>
    <w:p w:rsidR="00D45A6B" w:rsidRPr="003937D1" w:rsidRDefault="00D45A6B" w:rsidP="00D45A6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937D1">
        <w:rPr>
          <w:rFonts w:asciiTheme="majorBidi" w:hAnsiTheme="majorBidi" w:cstheme="majorBidi"/>
          <w:sz w:val="24"/>
          <w:szCs w:val="24"/>
          <w:lang w:val="en-US"/>
        </w:rPr>
        <w:t>Khanchoul</w:t>
      </w:r>
      <w:proofErr w:type="spellEnd"/>
      <w:r w:rsidRPr="003937D1">
        <w:rPr>
          <w:rFonts w:asciiTheme="majorBidi" w:hAnsiTheme="majorBidi" w:cstheme="majorBidi"/>
          <w:sz w:val="24"/>
          <w:szCs w:val="24"/>
          <w:lang w:val="en-US"/>
        </w:rPr>
        <w:t xml:space="preserve"> Kamel</w:t>
      </w:r>
      <w:r w:rsidR="00D74945" w:rsidRPr="00D7494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3937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3937D1">
        <w:rPr>
          <w:rFonts w:asciiTheme="majorBidi" w:hAnsiTheme="majorBidi" w:cstheme="majorBidi"/>
          <w:sz w:val="24"/>
          <w:szCs w:val="24"/>
          <w:lang w:val="en-US"/>
        </w:rPr>
        <w:t>Amamra</w:t>
      </w:r>
      <w:proofErr w:type="spellEnd"/>
      <w:r w:rsidRPr="003937D1">
        <w:rPr>
          <w:rFonts w:asciiTheme="majorBidi" w:hAnsiTheme="majorBidi" w:cstheme="majorBidi"/>
          <w:sz w:val="24"/>
          <w:szCs w:val="24"/>
          <w:lang w:val="en-US"/>
        </w:rPr>
        <w:t xml:space="preserve"> Amina</w:t>
      </w:r>
      <w:r w:rsidR="00D74945" w:rsidRPr="00D7494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</w:p>
    <w:p w:rsidR="00E579AA" w:rsidRPr="003937D1" w:rsidRDefault="00D74945" w:rsidP="003937D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7494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 xml:space="preserve">Department of Geology, </w:t>
      </w:r>
      <w:proofErr w:type="spellStart"/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>Badji</w:t>
      </w:r>
      <w:proofErr w:type="spellEnd"/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>Mokhtar</w:t>
      </w:r>
      <w:proofErr w:type="spellEnd"/>
      <w:r w:rsidR="003937D1" w:rsidRPr="003937D1">
        <w:rPr>
          <w:rFonts w:asciiTheme="majorBidi" w:hAnsiTheme="majorBidi" w:cstheme="majorBidi"/>
          <w:sz w:val="24"/>
          <w:szCs w:val="24"/>
          <w:lang w:val="en-US"/>
        </w:rPr>
        <w:t xml:space="preserve"> University-Annaba</w:t>
      </w:r>
    </w:p>
    <w:p w:rsidR="003937D1" w:rsidRDefault="003937D1" w:rsidP="003937D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937D1">
        <w:rPr>
          <w:rFonts w:asciiTheme="majorBidi" w:hAnsiTheme="majorBidi" w:cstheme="majorBidi"/>
          <w:sz w:val="24"/>
          <w:szCs w:val="24"/>
          <w:lang w:val="en-US"/>
        </w:rPr>
        <w:t>P.O.Box</w:t>
      </w:r>
      <w:proofErr w:type="spellEnd"/>
      <w:r w:rsidRPr="003937D1">
        <w:rPr>
          <w:rFonts w:asciiTheme="majorBidi" w:hAnsiTheme="majorBidi" w:cstheme="majorBidi"/>
          <w:sz w:val="24"/>
          <w:szCs w:val="24"/>
          <w:lang w:val="en-US"/>
        </w:rPr>
        <w:t xml:space="preserve"> 12, 23220 </w:t>
      </w:r>
      <w:proofErr w:type="spellStart"/>
      <w:r w:rsidRPr="003937D1">
        <w:rPr>
          <w:rFonts w:asciiTheme="majorBidi" w:hAnsiTheme="majorBidi" w:cstheme="majorBidi"/>
          <w:sz w:val="24"/>
          <w:szCs w:val="24"/>
          <w:lang w:val="en-US"/>
        </w:rPr>
        <w:t>Sidi</w:t>
      </w:r>
      <w:proofErr w:type="spellEnd"/>
      <w:r w:rsidRPr="003937D1">
        <w:rPr>
          <w:rFonts w:asciiTheme="majorBidi" w:hAnsiTheme="majorBidi" w:cstheme="majorBidi"/>
          <w:sz w:val="24"/>
          <w:szCs w:val="24"/>
          <w:lang w:val="en-US"/>
        </w:rPr>
        <w:t xml:space="preserve"> Amar, Annaba, Algeria</w:t>
      </w:r>
    </w:p>
    <w:p w:rsidR="003937D1" w:rsidRDefault="004241CB" w:rsidP="003937D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4" w:history="1">
        <w:r w:rsidR="003937D1" w:rsidRPr="00EA7D7E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kam.khanchoul@gmail.com</w:t>
        </w:r>
      </w:hyperlink>
    </w:p>
    <w:p w:rsidR="003937D1" w:rsidRDefault="003937D1" w:rsidP="003937D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F06D1" w:rsidRDefault="00D74945" w:rsidP="00D3029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7494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Start w:id="0" w:name="_GoBack"/>
      <w:bookmarkEnd w:id="0"/>
      <w:r w:rsidR="000F06D1">
        <w:rPr>
          <w:rFonts w:asciiTheme="majorBidi" w:hAnsiTheme="majorBidi" w:cstheme="majorBidi"/>
          <w:sz w:val="24"/>
          <w:szCs w:val="24"/>
          <w:lang w:val="en-US"/>
        </w:rPr>
        <w:t>Soils and Sustainable Development</w:t>
      </w:r>
      <w:r w:rsidR="00D3029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0F06D1" w:rsidRPr="000F06D1">
        <w:rPr>
          <w:rFonts w:asciiTheme="majorBidi" w:hAnsiTheme="majorBidi" w:cstheme="majorBidi"/>
          <w:sz w:val="24"/>
          <w:szCs w:val="24"/>
          <w:lang w:val="en-US"/>
        </w:rPr>
        <w:t>Badji</w:t>
      </w:r>
      <w:proofErr w:type="spellEnd"/>
      <w:r w:rsidR="000F06D1" w:rsidRPr="000F06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F06D1" w:rsidRPr="000F06D1">
        <w:rPr>
          <w:rFonts w:asciiTheme="majorBidi" w:hAnsiTheme="majorBidi" w:cstheme="majorBidi"/>
          <w:sz w:val="24"/>
          <w:szCs w:val="24"/>
          <w:lang w:val="en-US"/>
        </w:rPr>
        <w:t>Mokhtar</w:t>
      </w:r>
      <w:proofErr w:type="spellEnd"/>
      <w:r w:rsidR="000F06D1" w:rsidRPr="000F06D1">
        <w:rPr>
          <w:rFonts w:asciiTheme="majorBidi" w:hAnsiTheme="majorBidi" w:cstheme="majorBidi"/>
          <w:sz w:val="24"/>
          <w:szCs w:val="24"/>
          <w:lang w:val="en-US"/>
        </w:rPr>
        <w:t xml:space="preserve"> University-Annaba</w:t>
      </w:r>
    </w:p>
    <w:p w:rsidR="000F06D1" w:rsidRPr="003937D1" w:rsidRDefault="00C028F2" w:rsidP="003937D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C028F2">
        <w:rPr>
          <w:rFonts w:asciiTheme="majorBidi" w:hAnsiTheme="majorBidi" w:cstheme="majorBidi"/>
          <w:sz w:val="24"/>
          <w:szCs w:val="24"/>
          <w:lang w:val="en-US"/>
        </w:rPr>
        <w:t>aminaamamra@gmail.com</w:t>
      </w:r>
    </w:p>
    <w:p w:rsidR="00D45A6B" w:rsidRPr="00D45A6B" w:rsidRDefault="00D45A6B" w:rsidP="003937D1">
      <w:pPr>
        <w:rPr>
          <w:lang w:val="en-US"/>
        </w:rPr>
      </w:pPr>
      <w:r>
        <w:rPr>
          <w:rFonts w:hint="cs"/>
          <w:cs/>
        </w:rPr>
        <w:t>‎</w:t>
      </w:r>
    </w:p>
    <w:p w:rsidR="008D703C" w:rsidRDefault="00D45A6B" w:rsidP="006428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This study </w:t>
      </w:r>
      <w:r w:rsidR="00680B0C">
        <w:rPr>
          <w:rFonts w:asciiTheme="majorBidi" w:hAnsiTheme="majorBidi" w:cstheme="majorBidi"/>
          <w:sz w:val="24"/>
          <w:szCs w:val="24"/>
          <w:lang w:val="en-US"/>
        </w:rPr>
        <w:t>is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an assessment of the suspended sediment yield in the </w:t>
      </w:r>
      <w:proofErr w:type="spellStart"/>
      <w:r w:rsidRPr="008D703C">
        <w:rPr>
          <w:rFonts w:asciiTheme="majorBidi" w:hAnsiTheme="majorBidi" w:cstheme="majorBidi"/>
          <w:sz w:val="24"/>
          <w:szCs w:val="24"/>
          <w:lang w:val="en-US"/>
        </w:rPr>
        <w:t>Kebir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catchment of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northern Algeria. Estimation of the sediment volume carried by rivers are necessary to prevent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problems derived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from suspended sediment load in rivers, especially in relation to the loss of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water storage in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reservoirs and water quality.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Due to lack of a long-term sediment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concentration data, sediment rating curves and flux estimation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are the most widely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applied.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The sediment rating curve method is investigated with the mean discharge classes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derived from the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recorded </w:t>
      </w:r>
      <w:r w:rsidR="006428EC">
        <w:rPr>
          <w:rFonts w:asciiTheme="majorBidi" w:hAnsiTheme="majorBidi" w:cstheme="majorBidi"/>
          <w:sz w:val="24"/>
          <w:szCs w:val="24"/>
          <w:lang w:val="en-US"/>
        </w:rPr>
        <w:t>daily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suspended sediment concentrations and water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discharges for the </w:t>
      </w:r>
      <w:proofErr w:type="spellStart"/>
      <w:r w:rsidRPr="008D703C">
        <w:rPr>
          <w:rFonts w:asciiTheme="majorBidi" w:hAnsiTheme="majorBidi" w:cstheme="majorBidi"/>
          <w:sz w:val="24"/>
          <w:szCs w:val="24"/>
          <w:lang w:val="en-US"/>
        </w:rPr>
        <w:t>Kebir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basin, prior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to the </w:t>
      </w:r>
      <w:proofErr w:type="spellStart"/>
      <w:r w:rsidRPr="008D703C">
        <w:rPr>
          <w:rFonts w:asciiTheme="majorBidi" w:hAnsiTheme="majorBidi" w:cstheme="majorBidi"/>
          <w:sz w:val="24"/>
          <w:szCs w:val="24"/>
          <w:lang w:val="en-US"/>
        </w:rPr>
        <w:t>Mexa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reservoir construction in 1999.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Attempts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have been made to show the abilities of other statistical models to improve the accuracy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proofErr w:type="spell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streamflow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–suspended sediment relationships in daily and annual suspended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sediment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estimation. Therefore, neural networks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via the multi-layer model of the Perceptron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along with appropriate structure and self-training system are used as one of the methods of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estimating the amount of the sediments, also the results are compared with those of the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suspended sediment rating curves. Correlation coefficient (R</w:t>
      </w:r>
      <w:r w:rsidRPr="003B79B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) and Root Mean Square Error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proofErr w:type="gramStart"/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RMSE) are considered the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model's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assessment criteria.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The model results have shown that the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ANN models have the highest efficiency to reproduce the daily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sediment load and the global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annual sediment yields. Our estimation based on the available data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indicated that the areas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="005954E7">
        <w:rPr>
          <w:rFonts w:asciiTheme="majorBidi" w:hAnsiTheme="majorBidi" w:cstheme="majorBidi"/>
          <w:sz w:val="24"/>
          <w:szCs w:val="24"/>
          <w:lang w:val="en-US"/>
        </w:rPr>
        <w:t xml:space="preserve">along the </w:t>
      </w:r>
      <w:proofErr w:type="spellStart"/>
      <w:r w:rsidR="005954E7">
        <w:rPr>
          <w:rFonts w:asciiTheme="majorBidi" w:hAnsiTheme="majorBidi" w:cstheme="majorBidi"/>
          <w:sz w:val="24"/>
          <w:szCs w:val="24"/>
          <w:lang w:val="en-US"/>
        </w:rPr>
        <w:t>Kebir</w:t>
      </w:r>
      <w:proofErr w:type="spellEnd"/>
      <w:r w:rsidR="005954E7">
        <w:rPr>
          <w:rFonts w:asciiTheme="majorBidi" w:hAnsiTheme="majorBidi" w:cstheme="majorBidi"/>
          <w:sz w:val="24"/>
          <w:szCs w:val="24"/>
          <w:lang w:val="en-US"/>
        </w:rPr>
        <w:t xml:space="preserve"> River have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experienced high sediment fluxes that could have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obvious impacts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on the sediment trapping and siltation in the </w:t>
      </w:r>
      <w:proofErr w:type="spellStart"/>
      <w:r w:rsidRPr="008D703C">
        <w:rPr>
          <w:rFonts w:asciiTheme="majorBidi" w:hAnsiTheme="majorBidi" w:cstheme="majorBidi"/>
          <w:sz w:val="24"/>
          <w:szCs w:val="24"/>
          <w:lang w:val="en-US"/>
        </w:rPr>
        <w:t>Mexa</w:t>
      </w:r>
      <w:proofErr w:type="spellEnd"/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reservoir.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The mean annual sediment yield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conducted from 1975 to 1999 is equal to 1400 T km</w:t>
      </w:r>
      <w:r w:rsidRPr="00E579A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-2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year</w:t>
      </w:r>
      <w:r w:rsidRPr="00E579AA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-1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 Up to 2006, the annual siltation </w:t>
      </w:r>
      <w:r w:rsidRPr="008D703C">
        <w:rPr>
          <w:rFonts w:asciiTheme="majorBidi" w:hAnsiTheme="majorBidi" w:cstheme="majorBidi"/>
          <w:sz w:val="24"/>
          <w:szCs w:val="24"/>
          <w:cs/>
        </w:rPr>
        <w:t>‎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>rate of the study reservoir has been quantified using a bathymetric survey</w:t>
      </w:r>
      <w:r w:rsidR="008D703C">
        <w:rPr>
          <w:rFonts w:asciiTheme="majorBidi" w:hAnsiTheme="majorBidi" w:cstheme="majorBidi"/>
          <w:sz w:val="24"/>
          <w:szCs w:val="24"/>
          <w:lang w:val="en-US"/>
        </w:rPr>
        <w:t>, which has indicated that</w:t>
      </w:r>
      <w:r w:rsidR="008D703C" w:rsidRPr="008D703C">
        <w:rPr>
          <w:rFonts w:asciiTheme="majorBidi" w:hAnsiTheme="majorBidi" w:cstheme="majorBidi" w:hint="cs"/>
          <w:sz w:val="24"/>
          <w:szCs w:val="24"/>
          <w:cs/>
          <w:lang w:val="en-US"/>
        </w:rPr>
        <w:t>‎</w:t>
      </w:r>
      <w:r w:rsidR="008D703C">
        <w:rPr>
          <w:rFonts w:asciiTheme="majorBidi" w:hAnsiTheme="majorBidi" w:cstheme="majorBidi"/>
          <w:sz w:val="24"/>
          <w:szCs w:val="24"/>
          <w:rtl/>
          <w:cs/>
          <w:lang w:val="en-US"/>
        </w:rPr>
        <w:t xml:space="preserve"> </w:t>
      </w:r>
      <w:r w:rsidR="008D703C" w:rsidRPr="008D703C">
        <w:rPr>
          <w:rFonts w:asciiTheme="majorBidi" w:hAnsiTheme="majorBidi" w:cstheme="majorBidi"/>
          <w:sz w:val="24"/>
          <w:szCs w:val="24"/>
          <w:lang w:val="en-US"/>
        </w:rPr>
        <w:t xml:space="preserve">2.23% of the total </w:t>
      </w:r>
      <w:r w:rsidR="008D703C" w:rsidRPr="008D703C">
        <w:rPr>
          <w:rFonts w:asciiTheme="majorBidi" w:hAnsiTheme="majorBidi" w:cstheme="majorBidi"/>
          <w:sz w:val="24"/>
          <w:szCs w:val="24"/>
          <w:cs/>
          <w:lang w:val="en-US"/>
        </w:rPr>
        <w:t>‎</w:t>
      </w:r>
      <w:r w:rsidR="008D703C" w:rsidRPr="008D703C">
        <w:rPr>
          <w:rFonts w:asciiTheme="majorBidi" w:hAnsiTheme="majorBidi" w:cstheme="majorBidi"/>
          <w:sz w:val="24"/>
          <w:szCs w:val="24"/>
          <w:lang w:val="en-US"/>
        </w:rPr>
        <w:t xml:space="preserve">designed capacity </w:t>
      </w:r>
      <w:r w:rsidR="008D703C" w:rsidRPr="008D703C">
        <w:rPr>
          <w:rFonts w:asciiTheme="majorBidi" w:hAnsiTheme="majorBidi" w:cstheme="majorBidi"/>
          <w:sz w:val="24"/>
          <w:szCs w:val="24"/>
          <w:cs/>
          <w:lang w:val="en-US"/>
        </w:rPr>
        <w:t>‎</w:t>
      </w:r>
      <w:r w:rsidR="008D703C" w:rsidRPr="008D703C">
        <w:rPr>
          <w:rFonts w:asciiTheme="majorBidi" w:hAnsiTheme="majorBidi" w:cstheme="majorBidi"/>
          <w:sz w:val="24"/>
          <w:szCs w:val="24"/>
          <w:lang w:val="en-US"/>
        </w:rPr>
        <w:t>is already lost</w:t>
      </w:r>
      <w:r w:rsidRPr="008D703C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</w:p>
    <w:p w:rsidR="008D703C" w:rsidRDefault="008D703C" w:rsidP="008D703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D703C" w:rsidSect="0042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5A6B"/>
    <w:rsid w:val="000F06D1"/>
    <w:rsid w:val="001B3607"/>
    <w:rsid w:val="003937D1"/>
    <w:rsid w:val="003B79B9"/>
    <w:rsid w:val="003E6C6C"/>
    <w:rsid w:val="004241CB"/>
    <w:rsid w:val="00557735"/>
    <w:rsid w:val="005954E7"/>
    <w:rsid w:val="006428EC"/>
    <w:rsid w:val="00680B0C"/>
    <w:rsid w:val="007A594D"/>
    <w:rsid w:val="00803179"/>
    <w:rsid w:val="008D703C"/>
    <w:rsid w:val="00AA3397"/>
    <w:rsid w:val="00BC0B65"/>
    <w:rsid w:val="00C028F2"/>
    <w:rsid w:val="00D30290"/>
    <w:rsid w:val="00D45A6B"/>
    <w:rsid w:val="00D74945"/>
    <w:rsid w:val="00E579AA"/>
    <w:rsid w:val="00FD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3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.khanchou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 informatique</dc:creator>
  <cp:lastModifiedBy>MAHE</cp:lastModifiedBy>
  <cp:revision>2</cp:revision>
  <dcterms:created xsi:type="dcterms:W3CDTF">2015-04-03T08:52:00Z</dcterms:created>
  <dcterms:modified xsi:type="dcterms:W3CDTF">2015-04-03T08:52:00Z</dcterms:modified>
</cp:coreProperties>
</file>