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3" w:rsidRPr="00480578" w:rsidRDefault="00EA7A73" w:rsidP="00EA7A73">
      <w:pPr>
        <w:spacing w:line="360" w:lineRule="auto"/>
        <w:rPr>
          <w:b/>
          <w:bCs/>
          <w:sz w:val="28"/>
          <w:szCs w:val="28"/>
        </w:rPr>
      </w:pPr>
      <w:r w:rsidRPr="00480578">
        <w:rPr>
          <w:b/>
          <w:bCs/>
          <w:sz w:val="28"/>
          <w:szCs w:val="28"/>
        </w:rPr>
        <w:t>Challenge</w:t>
      </w:r>
      <w:r>
        <w:rPr>
          <w:b/>
          <w:bCs/>
          <w:sz w:val="28"/>
          <w:szCs w:val="28"/>
        </w:rPr>
        <w:t>s</w:t>
      </w:r>
      <w:r w:rsidRPr="004805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Pr="00480578">
        <w:rPr>
          <w:b/>
          <w:bCs/>
          <w:sz w:val="28"/>
          <w:szCs w:val="28"/>
        </w:rPr>
        <w:t>acing Atbara Dam Complex (ADC)</w:t>
      </w:r>
      <w:r>
        <w:rPr>
          <w:b/>
          <w:bCs/>
          <w:sz w:val="28"/>
          <w:szCs w:val="28"/>
        </w:rPr>
        <w:t xml:space="preserve"> </w:t>
      </w:r>
      <w:r w:rsidRPr="00480578">
        <w:rPr>
          <w:b/>
          <w:bCs/>
          <w:sz w:val="28"/>
          <w:szCs w:val="28"/>
        </w:rPr>
        <w:t xml:space="preserve">Sediment </w:t>
      </w:r>
      <w:r>
        <w:rPr>
          <w:b/>
          <w:bCs/>
          <w:sz w:val="28"/>
          <w:szCs w:val="28"/>
        </w:rPr>
        <w:t>M</w:t>
      </w:r>
      <w:r w:rsidRPr="00480578">
        <w:rPr>
          <w:b/>
          <w:bCs/>
          <w:sz w:val="28"/>
          <w:szCs w:val="28"/>
        </w:rPr>
        <w:t>anagement</w:t>
      </w:r>
    </w:p>
    <w:p w:rsidR="00EA7A73" w:rsidRPr="00EA7A73" w:rsidRDefault="00EA7A73" w:rsidP="00EA7A73">
      <w:pPr>
        <w:spacing w:line="360" w:lineRule="auto"/>
        <w:jc w:val="center"/>
      </w:pPr>
      <w:proofErr w:type="gramStart"/>
      <w:r w:rsidRPr="00EA7A73">
        <w:t>by</w:t>
      </w:r>
      <w:proofErr w:type="gramEnd"/>
      <w:r w:rsidRPr="00EA7A73">
        <w:t xml:space="preserve"> </w:t>
      </w:r>
    </w:p>
    <w:p w:rsidR="00EA7A73" w:rsidRDefault="00EA7A73" w:rsidP="00EA7A73">
      <w:pPr>
        <w:spacing w:line="360" w:lineRule="auto"/>
        <w:jc w:val="center"/>
      </w:pPr>
      <w:r w:rsidRPr="00480578">
        <w:t>Prof.</w:t>
      </w:r>
      <w:r>
        <w:t xml:space="preserve"> </w:t>
      </w:r>
      <w:r w:rsidRPr="00480578">
        <w:t>Dr. Abdalla Abdelsalam Ahmed</w:t>
      </w:r>
    </w:p>
    <w:p w:rsidR="00EA7A73" w:rsidRDefault="00EA7A73" w:rsidP="00EA7A73">
      <w:pPr>
        <w:spacing w:line="360" w:lineRule="auto"/>
        <w:jc w:val="center"/>
      </w:pPr>
      <w:r>
        <w:t>DG of UNESCO Chair in Water Resources</w:t>
      </w:r>
    </w:p>
    <w:p w:rsidR="00EA7A73" w:rsidRPr="00480578" w:rsidRDefault="004C0230" w:rsidP="00EA7A73">
      <w:pPr>
        <w:spacing w:line="360" w:lineRule="auto"/>
        <w:jc w:val="center"/>
      </w:pPr>
      <w:hyperlink r:id="rId4" w:history="1">
        <w:r w:rsidR="00EA7A73" w:rsidRPr="00E56328">
          <w:rPr>
            <w:rStyle w:val="Lienhypertexte"/>
          </w:rPr>
          <w:t>aaahmed55@yahoo.co.uk</w:t>
        </w:r>
      </w:hyperlink>
      <w:r w:rsidR="00EA7A73">
        <w:t xml:space="preserve"> </w:t>
      </w:r>
      <w:r w:rsidR="00EA7A73" w:rsidRPr="00480578">
        <w:t xml:space="preserve"> </w:t>
      </w:r>
    </w:p>
    <w:p w:rsidR="00EA7A73" w:rsidRPr="00480578" w:rsidRDefault="00EA7A73" w:rsidP="00EA7A73">
      <w:pPr>
        <w:spacing w:line="360" w:lineRule="auto"/>
        <w:rPr>
          <w:sz w:val="28"/>
          <w:szCs w:val="28"/>
        </w:rPr>
      </w:pPr>
    </w:p>
    <w:p w:rsidR="00EA7A73" w:rsidRPr="00480578" w:rsidRDefault="00EA7A73" w:rsidP="00EA7A73">
      <w:pPr>
        <w:spacing w:line="360" w:lineRule="auto"/>
        <w:rPr>
          <w:b/>
          <w:bCs/>
        </w:rPr>
      </w:pPr>
      <w:r w:rsidRPr="00480578">
        <w:rPr>
          <w:b/>
          <w:bCs/>
        </w:rPr>
        <w:t>Abstract:</w:t>
      </w:r>
    </w:p>
    <w:p w:rsidR="00EA7A73" w:rsidRPr="00480578" w:rsidRDefault="00EA7A73" w:rsidP="00EA7A73">
      <w:pPr>
        <w:spacing w:line="360" w:lineRule="auto"/>
        <w:jc w:val="both"/>
      </w:pPr>
      <w:r w:rsidRPr="00480578">
        <w:t xml:space="preserve">Atbara </w:t>
      </w:r>
      <w:proofErr w:type="gramStart"/>
      <w:r w:rsidRPr="00480578">
        <w:t>river</w:t>
      </w:r>
      <w:proofErr w:type="gramEnd"/>
      <w:r w:rsidRPr="00480578">
        <w:t xml:space="preserve"> is one of the tributaries of the Nile river.  It </w:t>
      </w:r>
      <w:r>
        <w:t xml:space="preserve">is </w:t>
      </w:r>
      <w:r w:rsidRPr="00480578">
        <w:t xml:space="preserve">the most </w:t>
      </w:r>
      <w:r w:rsidR="00E86AC5">
        <w:t>n</w:t>
      </w:r>
      <w:r w:rsidRPr="00480578">
        <w:t>ortherly tributary of the Nile flowing f</w:t>
      </w:r>
      <w:r>
        <w:t>rom the Ethiopia</w:t>
      </w:r>
      <w:r w:rsidR="0004032E">
        <w:t>n</w:t>
      </w:r>
      <w:r>
        <w:t xml:space="preserve"> Highlands.  It has two branches </w:t>
      </w:r>
      <w:r w:rsidR="0004032E">
        <w:t>Setit</w:t>
      </w:r>
      <w:r w:rsidRPr="00480578">
        <w:t xml:space="preserve"> </w:t>
      </w:r>
      <w:proofErr w:type="gramStart"/>
      <w:r w:rsidRPr="00480578">
        <w:t>river</w:t>
      </w:r>
      <w:proofErr w:type="gramEnd"/>
      <w:r w:rsidRPr="00480578">
        <w:t xml:space="preserve"> </w:t>
      </w:r>
      <w:r>
        <w:t>(</w:t>
      </w:r>
      <w:r w:rsidRPr="00480578">
        <w:t>called in Ethiopia</w:t>
      </w:r>
      <w:r w:rsidR="0004032E">
        <w:t xml:space="preserve"> Tekeze) and Upper Atbara river.  The total catchment</w:t>
      </w:r>
      <w:r w:rsidRPr="00480578">
        <w:t xml:space="preserve"> area of Setit and </w:t>
      </w:r>
      <w:r>
        <w:t>U</w:t>
      </w:r>
      <w:r w:rsidRPr="00480578">
        <w:t>pper Atbara river</w:t>
      </w:r>
      <w:r>
        <w:t>s</w:t>
      </w:r>
      <w:r w:rsidRPr="00480578">
        <w:t xml:space="preserve"> is </w:t>
      </w:r>
      <w:r>
        <w:t xml:space="preserve">about </w:t>
      </w:r>
      <w:r w:rsidRPr="00480578">
        <w:t>97000</w:t>
      </w:r>
      <w:r>
        <w:t xml:space="preserve"> </w:t>
      </w:r>
      <w:r w:rsidRPr="00480578">
        <w:t>km</w:t>
      </w:r>
      <w:r w:rsidRPr="0048057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80578">
        <w:t>(68000</w:t>
      </w:r>
      <w:r>
        <w:t xml:space="preserve"> </w:t>
      </w:r>
      <w:r w:rsidRPr="00480578">
        <w:t>km</w:t>
      </w:r>
      <w:r w:rsidRPr="00480578">
        <w:rPr>
          <w:vertAlign w:val="superscript"/>
        </w:rPr>
        <w:t>2</w:t>
      </w:r>
      <w:r w:rsidRPr="00480578">
        <w:t xml:space="preserve"> and 29000</w:t>
      </w:r>
      <w:r>
        <w:t xml:space="preserve"> </w:t>
      </w:r>
      <w:r w:rsidRPr="00480578">
        <w:t>km</w:t>
      </w:r>
      <w:r w:rsidRPr="00480578">
        <w:rPr>
          <w:vertAlign w:val="superscript"/>
        </w:rPr>
        <w:t>2</w:t>
      </w:r>
      <w:r w:rsidRPr="00480578">
        <w:t xml:space="preserve"> respectively).</w:t>
      </w:r>
    </w:p>
    <w:p w:rsidR="00EA7A73" w:rsidRPr="00480578" w:rsidRDefault="00EA7A73" w:rsidP="0004032E">
      <w:pPr>
        <w:spacing w:line="360" w:lineRule="auto"/>
        <w:jc w:val="both"/>
      </w:pPr>
      <w:r w:rsidRPr="00480578">
        <w:t>Atbara is a seasonal river with annual average flow amount</w:t>
      </w:r>
      <w:r>
        <w:t>s</w:t>
      </w:r>
      <w:r w:rsidRPr="00480578">
        <w:t xml:space="preserve"> to 12</w:t>
      </w:r>
      <w:r>
        <w:t>000</w:t>
      </w:r>
      <w:r w:rsidRPr="00480578">
        <w:t xml:space="preserve"> Mm</w:t>
      </w:r>
      <w:r w:rsidRPr="00480578">
        <w:rPr>
          <w:vertAlign w:val="superscript"/>
        </w:rPr>
        <w:t>3</w:t>
      </w:r>
      <w:r>
        <w:t xml:space="preserve">. </w:t>
      </w:r>
      <w:r w:rsidRPr="00480578">
        <w:t xml:space="preserve">Khashm ElGirba dam (KED) was constructed </w:t>
      </w:r>
      <w:r w:rsidR="0004032E">
        <w:t xml:space="preserve">on Atbara river </w:t>
      </w:r>
      <w:r w:rsidRPr="00480578">
        <w:t>in 19</w:t>
      </w:r>
      <w:r>
        <w:t>64 with a storage capacity of 1</w:t>
      </w:r>
      <w:r w:rsidRPr="00480578">
        <w:t>3</w:t>
      </w:r>
      <w:r>
        <w:t>00</w:t>
      </w:r>
      <w:r w:rsidRPr="00480578">
        <w:t xml:space="preserve"> Mm</w:t>
      </w:r>
      <w:r w:rsidRPr="00480578">
        <w:rPr>
          <w:vertAlign w:val="superscript"/>
        </w:rPr>
        <w:t>3</w:t>
      </w:r>
      <w:r w:rsidRPr="00480578">
        <w:t>. Since then the KED lost about 70% of its storage capacity</w:t>
      </w:r>
      <w:r>
        <w:t xml:space="preserve"> due to sedimentation. </w:t>
      </w:r>
      <w:r w:rsidRPr="00480578">
        <w:t xml:space="preserve">Currently </w:t>
      </w:r>
      <w:r>
        <w:t>there are two dams</w:t>
      </w:r>
      <w:r w:rsidRPr="00480578">
        <w:t xml:space="preserve"> </w:t>
      </w:r>
      <w:r>
        <w:t xml:space="preserve">(DCUA) </w:t>
      </w:r>
      <w:r w:rsidRPr="00480578">
        <w:t>under construction, each on one of t</w:t>
      </w:r>
      <w:r w:rsidR="0004032E">
        <w:t xml:space="preserve">he two branches </w:t>
      </w:r>
      <w:r w:rsidRPr="00480578">
        <w:t>(Setit, Upper Atbara) with</w:t>
      </w:r>
      <w:r>
        <w:t xml:space="preserve"> total storage capacity about 3</w:t>
      </w:r>
      <w:r w:rsidRPr="00480578">
        <w:t>700 Mm</w:t>
      </w:r>
      <w:r w:rsidRPr="00480578">
        <w:rPr>
          <w:vertAlign w:val="superscript"/>
        </w:rPr>
        <w:t>3</w:t>
      </w:r>
      <w:r w:rsidRPr="00480578">
        <w:t xml:space="preserve"> </w:t>
      </w:r>
      <w:r>
        <w:t>(</w:t>
      </w:r>
      <w:r w:rsidRPr="00480578">
        <w:t>2520 Mm</w:t>
      </w:r>
      <w:r w:rsidRPr="00480578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for Burdana </w:t>
      </w:r>
      <w:r w:rsidR="0004032E">
        <w:t>reservoir</w:t>
      </w:r>
      <w:r>
        <w:t xml:space="preserve"> on Setit river and 1</w:t>
      </w:r>
      <w:r w:rsidRPr="00480578">
        <w:t>18</w:t>
      </w:r>
      <w:r>
        <w:t xml:space="preserve">0 </w:t>
      </w:r>
      <w:r w:rsidRPr="00480578">
        <w:t>Mm</w:t>
      </w:r>
      <w:r w:rsidRPr="00480578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04032E">
        <w:t>for Rumela one on</w:t>
      </w:r>
      <w:r w:rsidRPr="00480578">
        <w:t xml:space="preserve"> Upper Atbara river</w:t>
      </w:r>
      <w:r>
        <w:t xml:space="preserve">). </w:t>
      </w:r>
      <w:r w:rsidRPr="00480578">
        <w:t xml:space="preserve">The two reservoirs are linked by a channel flowing from </w:t>
      </w:r>
      <w:r>
        <w:t xml:space="preserve">Burdana to Rumela. </w:t>
      </w:r>
      <w:r w:rsidRPr="00480578">
        <w:t xml:space="preserve">Several recommendations are provided by </w:t>
      </w:r>
      <w:r>
        <w:t>a Consultant to operate the ADC (the two reservoirs plus</w:t>
      </w:r>
      <w:r w:rsidRPr="00480578">
        <w:t xml:space="preserve"> KED).</w:t>
      </w:r>
      <w:r>
        <w:t xml:space="preserve"> The main objective</w:t>
      </w:r>
      <w:r w:rsidR="0004032E">
        <w:t xml:space="preserve"> of the project</w:t>
      </w:r>
      <w:r>
        <w:t xml:space="preserve"> is irrigation, drinking water supply and hydropower generation.</w:t>
      </w:r>
    </w:p>
    <w:p w:rsidR="00EA7A73" w:rsidRPr="00480578" w:rsidRDefault="00EA7A73" w:rsidP="00123607">
      <w:pPr>
        <w:spacing w:line="360" w:lineRule="auto"/>
        <w:jc w:val="both"/>
      </w:pPr>
      <w:r w:rsidRPr="00480578">
        <w:t xml:space="preserve">In this paper the experience gained from the reservoirs management in Sudan, in particular </w:t>
      </w:r>
      <w:r w:rsidR="00123607" w:rsidRPr="00480578">
        <w:t>KED</w:t>
      </w:r>
      <w:r w:rsidR="00123607">
        <w:t>,</w:t>
      </w:r>
      <w:r w:rsidRPr="00480578">
        <w:t xml:space="preserve"> will be reviewed and discussed.  Sediment management will be the core of the operation rules which will be govern the </w:t>
      </w:r>
      <w:r w:rsidR="0004032E">
        <w:t>ADC</w:t>
      </w:r>
      <w:r>
        <w:t xml:space="preserve">. </w:t>
      </w:r>
      <w:r w:rsidRPr="00480578">
        <w:t>This means that the sustainability of the reservoirs to serve the main purposes</w:t>
      </w:r>
      <w:r w:rsidR="00123607">
        <w:t>,</w:t>
      </w:r>
      <w:r w:rsidRPr="00480578">
        <w:t xml:space="preserve"> on which the feasibility study </w:t>
      </w:r>
      <w:r w:rsidR="00123607">
        <w:t>is</w:t>
      </w:r>
      <w:r w:rsidRPr="00480578">
        <w:t xml:space="preserve"> conducted</w:t>
      </w:r>
      <w:r w:rsidR="00123607">
        <w:t xml:space="preserve">, </w:t>
      </w:r>
      <w:r w:rsidR="00750CA5">
        <w:t>mainly depends on how the ADC will be operated.</w:t>
      </w:r>
    </w:p>
    <w:p w:rsidR="00EA7A73" w:rsidRDefault="00EA7A73" w:rsidP="00750CA5">
      <w:pPr>
        <w:spacing w:line="360" w:lineRule="auto"/>
        <w:jc w:val="both"/>
      </w:pPr>
      <w:r w:rsidRPr="00480578">
        <w:t>The impact of the upstream devel</w:t>
      </w:r>
      <w:r>
        <w:t xml:space="preserve">opment on the ADC operation (i.e. </w:t>
      </w:r>
      <w:r w:rsidRPr="00480578">
        <w:t>Ethiopia Tekeze Dam</w:t>
      </w:r>
      <w:r>
        <w:t xml:space="preserve"> – called </w:t>
      </w:r>
      <w:r w:rsidRPr="00480578">
        <w:t>T</w:t>
      </w:r>
      <w:r>
        <w:t>5</w:t>
      </w:r>
      <w:r w:rsidRPr="00480578">
        <w:t xml:space="preserve">) will be </w:t>
      </w:r>
      <w:r w:rsidR="00750CA5">
        <w:t>examined</w:t>
      </w:r>
      <w:r w:rsidRPr="00480578">
        <w:t>.  The paper con</w:t>
      </w:r>
      <w:r w:rsidR="00750CA5">
        <w:t>cludes</w:t>
      </w:r>
      <w:r w:rsidRPr="00480578">
        <w:t xml:space="preserve"> with several recommendations to maximize the benefits out of the ADC</w:t>
      </w:r>
      <w:r>
        <w:t xml:space="preserve"> reservoirs.</w:t>
      </w:r>
      <w:r w:rsidRPr="00480578">
        <w:t xml:space="preserve">  </w:t>
      </w:r>
    </w:p>
    <w:p w:rsidR="00CB2FCD" w:rsidRDefault="00CB2FCD" w:rsidP="00CB2FCD">
      <w:pPr>
        <w:spacing w:line="360" w:lineRule="auto"/>
      </w:pPr>
    </w:p>
    <w:p w:rsidR="00D41B9E" w:rsidRPr="00E97C63" w:rsidRDefault="00EA7A73" w:rsidP="00CB2FCD">
      <w:pPr>
        <w:spacing w:line="360" w:lineRule="auto"/>
        <w:rPr>
          <w:sz w:val="20"/>
          <w:szCs w:val="20"/>
        </w:rPr>
      </w:pPr>
      <w:r w:rsidRPr="00EA7A73">
        <w:rPr>
          <w:b/>
          <w:bCs/>
          <w:i/>
          <w:iCs/>
        </w:rPr>
        <w:t>Keywords</w:t>
      </w:r>
      <w:r w:rsidRPr="00EA7A73">
        <w:rPr>
          <w:b/>
          <w:bCs/>
        </w:rPr>
        <w:t>:</w:t>
      </w:r>
      <w:r>
        <w:rPr>
          <w:b/>
          <w:bCs/>
        </w:rPr>
        <w:t xml:space="preserve"> </w:t>
      </w:r>
      <w:r w:rsidR="008D227E">
        <w:rPr>
          <w:b/>
          <w:bCs/>
        </w:rPr>
        <w:t xml:space="preserve"> </w:t>
      </w:r>
      <w:r w:rsidRPr="00E97C63">
        <w:rPr>
          <w:i/>
          <w:iCs/>
          <w:sz w:val="20"/>
          <w:szCs w:val="20"/>
        </w:rPr>
        <w:t>Atbara Dam Complex, operation rules, reservoir storage, sedimentation</w:t>
      </w:r>
      <w:r w:rsidR="00CB2FCD" w:rsidRPr="00E97C63">
        <w:rPr>
          <w:i/>
          <w:iCs/>
          <w:sz w:val="20"/>
          <w:szCs w:val="20"/>
        </w:rPr>
        <w:t>, uses.</w:t>
      </w:r>
    </w:p>
    <w:sectPr w:rsidR="00D41B9E" w:rsidRPr="00E97C63" w:rsidSect="00B91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A73"/>
    <w:rsid w:val="0004032E"/>
    <w:rsid w:val="00123607"/>
    <w:rsid w:val="003249B1"/>
    <w:rsid w:val="00494413"/>
    <w:rsid w:val="004C0230"/>
    <w:rsid w:val="00750CA5"/>
    <w:rsid w:val="008127E3"/>
    <w:rsid w:val="008D227E"/>
    <w:rsid w:val="009A6BB2"/>
    <w:rsid w:val="00B9167A"/>
    <w:rsid w:val="00CB2FCD"/>
    <w:rsid w:val="00D0222A"/>
    <w:rsid w:val="00E86AC5"/>
    <w:rsid w:val="00E97C63"/>
    <w:rsid w:val="00EA7A73"/>
    <w:rsid w:val="00EC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ahmed55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Chercheur</cp:lastModifiedBy>
  <cp:revision>2</cp:revision>
  <cp:lastPrinted>2014-11-09T06:58:00Z</cp:lastPrinted>
  <dcterms:created xsi:type="dcterms:W3CDTF">2014-11-10T10:47:00Z</dcterms:created>
  <dcterms:modified xsi:type="dcterms:W3CDTF">2014-11-10T10:47:00Z</dcterms:modified>
</cp:coreProperties>
</file>