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F7" w:rsidRPr="00F6136B" w:rsidRDefault="009C37F7" w:rsidP="00F6136B">
      <w:pPr>
        <w:jc w:val="center"/>
        <w:rPr>
          <w:sz w:val="28"/>
        </w:rPr>
      </w:pPr>
      <w:r w:rsidRPr="00F6136B">
        <w:rPr>
          <w:sz w:val="28"/>
        </w:rPr>
        <w:t xml:space="preserve">International </w:t>
      </w:r>
      <w:proofErr w:type="spellStart"/>
      <w:r w:rsidRPr="00F6136B">
        <w:rPr>
          <w:sz w:val="28"/>
        </w:rPr>
        <w:t>Conference</w:t>
      </w:r>
      <w:proofErr w:type="spellEnd"/>
      <w:r w:rsidRPr="00F6136B">
        <w:rPr>
          <w:sz w:val="28"/>
        </w:rPr>
        <w:t xml:space="preserve"> on </w:t>
      </w:r>
      <w:proofErr w:type="spellStart"/>
      <w:r w:rsidRPr="00F6136B">
        <w:rPr>
          <w:sz w:val="28"/>
        </w:rPr>
        <w:t>African</w:t>
      </w:r>
      <w:proofErr w:type="spellEnd"/>
      <w:r w:rsidRPr="00F6136B">
        <w:rPr>
          <w:sz w:val="28"/>
        </w:rPr>
        <w:t xml:space="preserve"> Large River Basins </w:t>
      </w:r>
      <w:proofErr w:type="spellStart"/>
      <w:r w:rsidRPr="00F6136B">
        <w:rPr>
          <w:sz w:val="28"/>
        </w:rPr>
        <w:t>Hydrology</w:t>
      </w:r>
      <w:proofErr w:type="spellEnd"/>
    </w:p>
    <w:p w:rsidR="009C37F7" w:rsidRPr="00F6136B" w:rsidRDefault="009C37F7" w:rsidP="009C37F7">
      <w:pPr>
        <w:jc w:val="center"/>
        <w:rPr>
          <w:sz w:val="28"/>
        </w:rPr>
      </w:pPr>
      <w:r w:rsidRPr="00F6136B">
        <w:rPr>
          <w:sz w:val="28"/>
        </w:rPr>
        <w:t xml:space="preserve">Hammamet, </w:t>
      </w:r>
      <w:proofErr w:type="spellStart"/>
      <w:r w:rsidRPr="00F6136B">
        <w:rPr>
          <w:sz w:val="28"/>
        </w:rPr>
        <w:t>Tunisia</w:t>
      </w:r>
      <w:proofErr w:type="spellEnd"/>
      <w:r w:rsidRPr="00F6136B">
        <w:rPr>
          <w:sz w:val="28"/>
        </w:rPr>
        <w:t xml:space="preserve">, </w:t>
      </w:r>
      <w:proofErr w:type="spellStart"/>
      <w:r w:rsidRPr="00F6136B">
        <w:rPr>
          <w:sz w:val="28"/>
        </w:rPr>
        <w:t>October</w:t>
      </w:r>
      <w:proofErr w:type="spellEnd"/>
      <w:r w:rsidRPr="00F6136B">
        <w:rPr>
          <w:sz w:val="28"/>
        </w:rPr>
        <w:t xml:space="preserve"> 26-30th 2015</w:t>
      </w:r>
    </w:p>
    <w:p w:rsidR="009C37F7" w:rsidRDefault="009C37F7" w:rsidP="009C37F7">
      <w:pPr>
        <w:jc w:val="center"/>
        <w:rPr>
          <w:b/>
          <w:sz w:val="28"/>
        </w:rPr>
      </w:pPr>
    </w:p>
    <w:p w:rsidR="009C37F7" w:rsidRDefault="009C37F7" w:rsidP="009C37F7">
      <w:pPr>
        <w:jc w:val="center"/>
        <w:rPr>
          <w:b/>
          <w:sz w:val="28"/>
        </w:rPr>
      </w:pPr>
    </w:p>
    <w:p w:rsidR="00F6136B" w:rsidRDefault="00F6136B" w:rsidP="009C37F7">
      <w:pPr>
        <w:jc w:val="center"/>
        <w:rPr>
          <w:b/>
          <w:sz w:val="36"/>
          <w:szCs w:val="36"/>
        </w:rPr>
      </w:pPr>
      <w:r w:rsidRPr="00F6136B">
        <w:rPr>
          <w:b/>
          <w:sz w:val="36"/>
          <w:szCs w:val="36"/>
        </w:rPr>
        <w:t>Segmentation des séries de débits moyens annuels</w:t>
      </w:r>
    </w:p>
    <w:p w:rsidR="009C37F7" w:rsidRPr="00F6136B" w:rsidRDefault="00F6136B" w:rsidP="009C37F7">
      <w:pPr>
        <w:jc w:val="center"/>
        <w:rPr>
          <w:b/>
          <w:sz w:val="36"/>
          <w:szCs w:val="36"/>
        </w:rPr>
      </w:pPr>
      <w:r w:rsidRPr="00F6136B">
        <w:rPr>
          <w:b/>
          <w:sz w:val="36"/>
          <w:szCs w:val="36"/>
        </w:rPr>
        <w:t xml:space="preserve"> </w:t>
      </w:r>
      <w:proofErr w:type="gramStart"/>
      <w:r w:rsidRPr="00F6136B">
        <w:rPr>
          <w:b/>
          <w:sz w:val="36"/>
          <w:szCs w:val="36"/>
        </w:rPr>
        <w:t>de</w:t>
      </w:r>
      <w:proofErr w:type="gramEnd"/>
      <w:r w:rsidRPr="00F6136B">
        <w:rPr>
          <w:b/>
          <w:sz w:val="36"/>
          <w:szCs w:val="36"/>
        </w:rPr>
        <w:t xml:space="preserve"> grands fleuves africains</w:t>
      </w:r>
    </w:p>
    <w:p w:rsidR="009C37F7" w:rsidRDefault="009C37F7" w:rsidP="009C37F7">
      <w:pPr>
        <w:jc w:val="center"/>
        <w:rPr>
          <w:b/>
          <w:sz w:val="28"/>
        </w:rPr>
      </w:pPr>
    </w:p>
    <w:p w:rsidR="009C37F7" w:rsidRDefault="009C37F7" w:rsidP="009C37F7">
      <w:pPr>
        <w:jc w:val="center"/>
        <w:rPr>
          <w:b/>
          <w:sz w:val="28"/>
        </w:rPr>
      </w:pPr>
    </w:p>
    <w:p w:rsidR="009C37F7" w:rsidRDefault="009C37F7" w:rsidP="009C37F7">
      <w:pPr>
        <w:jc w:val="center"/>
        <w:rPr>
          <w:b/>
          <w:sz w:val="28"/>
        </w:rPr>
      </w:pPr>
      <w:r>
        <w:rPr>
          <w:b/>
          <w:sz w:val="28"/>
        </w:rPr>
        <w:t>Pierre Hubert</w:t>
      </w:r>
    </w:p>
    <w:p w:rsidR="00FC44A0" w:rsidRDefault="00FC44A0" w:rsidP="00FC44A0">
      <w:pPr>
        <w:pStyle w:val="Address"/>
        <w:spacing w:line="360" w:lineRule="auto"/>
        <w:jc w:val="center"/>
        <w:rPr>
          <w:sz w:val="24"/>
          <w:lang w:val="fr-FR"/>
        </w:rPr>
      </w:pPr>
      <w:r w:rsidRPr="00FC44A0">
        <w:rPr>
          <w:sz w:val="24"/>
          <w:lang w:val="fr-FR"/>
        </w:rPr>
        <w:t xml:space="preserve">Sorbonne Universités, UPMC </w:t>
      </w:r>
      <w:proofErr w:type="spellStart"/>
      <w:r w:rsidRPr="00FC44A0">
        <w:rPr>
          <w:sz w:val="24"/>
          <w:lang w:val="fr-FR"/>
        </w:rPr>
        <w:t>Univ</w:t>
      </w:r>
      <w:proofErr w:type="spellEnd"/>
      <w:r w:rsidRPr="00FC44A0">
        <w:rPr>
          <w:sz w:val="24"/>
          <w:lang w:val="fr-FR"/>
        </w:rPr>
        <w:t xml:space="preserve">. Paris 06, UMR 7619 METIS, F-75005, Paris, </w:t>
      </w:r>
      <w:r>
        <w:rPr>
          <w:sz w:val="24"/>
          <w:lang w:val="fr-FR"/>
        </w:rPr>
        <w:t>France</w:t>
      </w:r>
    </w:p>
    <w:p w:rsidR="00FC44A0" w:rsidRPr="00FC44A0" w:rsidRDefault="00ED7087" w:rsidP="00FC44A0">
      <w:pPr>
        <w:pStyle w:val="Address"/>
        <w:spacing w:line="360" w:lineRule="auto"/>
        <w:jc w:val="center"/>
        <w:rPr>
          <w:i w:val="0"/>
          <w:sz w:val="24"/>
          <w:lang w:val="fr-FR"/>
        </w:rPr>
      </w:pPr>
      <w:hyperlink r:id="rId4" w:history="1">
        <w:r w:rsidR="00FC44A0" w:rsidRPr="00FC44A0">
          <w:rPr>
            <w:rStyle w:val="Lienhypertexte"/>
            <w:i w:val="0"/>
            <w:sz w:val="24"/>
            <w:lang w:val="fr-FR"/>
          </w:rPr>
          <w:t>Pierre.hubert@keriel.bzh</w:t>
        </w:r>
      </w:hyperlink>
    </w:p>
    <w:p w:rsidR="00FC44A0" w:rsidRDefault="00FC44A0" w:rsidP="00FC44A0">
      <w:pPr>
        <w:pStyle w:val="Address"/>
        <w:spacing w:line="360" w:lineRule="auto"/>
        <w:rPr>
          <w:sz w:val="24"/>
          <w:lang w:val="fr-FR"/>
        </w:rPr>
      </w:pPr>
    </w:p>
    <w:p w:rsidR="00414C2B" w:rsidRDefault="00F6136B" w:rsidP="005B302F">
      <w:pPr>
        <w:pStyle w:val="Textebrut"/>
        <w:ind w:firstLine="709"/>
        <w:jc w:val="both"/>
        <w:rPr>
          <w:rFonts w:ascii="Times New Roman" w:hAnsi="Times New Roman"/>
          <w:sz w:val="24"/>
          <w:szCs w:val="24"/>
        </w:rPr>
      </w:pPr>
      <w:r w:rsidRPr="00B304E2">
        <w:rPr>
          <w:rFonts w:ascii="Times New Roman" w:hAnsi="Times New Roman"/>
          <w:sz w:val="24"/>
          <w:szCs w:val="24"/>
        </w:rPr>
        <w:t>La procédure de segmentation (Hubert et al, 1989</w:t>
      </w:r>
      <w:r w:rsidR="00B304E2">
        <w:rPr>
          <w:rFonts w:ascii="Times New Roman" w:hAnsi="Times New Roman"/>
          <w:sz w:val="24"/>
          <w:szCs w:val="24"/>
        </w:rPr>
        <w:t> ; Hubert, 2000</w:t>
      </w:r>
      <w:r w:rsidRPr="00B304E2">
        <w:rPr>
          <w:rFonts w:ascii="Times New Roman" w:hAnsi="Times New Roman"/>
          <w:sz w:val="24"/>
          <w:szCs w:val="24"/>
        </w:rPr>
        <w:t>) est en quelque sorte un test de stationnarité. Elaborée à partir de l'étude de la "cassure" pluviométriqu</w:t>
      </w:r>
      <w:r w:rsidR="00B304E2">
        <w:rPr>
          <w:rFonts w:ascii="Times New Roman" w:hAnsi="Times New Roman"/>
          <w:sz w:val="24"/>
          <w:szCs w:val="24"/>
        </w:rPr>
        <w:t>e observée en Afrique de l'O</w:t>
      </w:r>
      <w:r w:rsidRPr="00B304E2">
        <w:rPr>
          <w:rFonts w:ascii="Times New Roman" w:hAnsi="Times New Roman"/>
          <w:sz w:val="24"/>
          <w:szCs w:val="24"/>
        </w:rPr>
        <w:t>uest à la fin des années soixante, elle permet de déterminer si une série chronologique est ou non homogène (stationnaire) et, si elle ne l'est pas, la découpe en autant de sous-séries homogènes que possible. La procédure de segmentation a connu de nombreuses applications, par ses auteurs comme par de nombreux autres chercheurs</w:t>
      </w:r>
      <w:r w:rsidR="005B302F">
        <w:rPr>
          <w:rFonts w:ascii="Times New Roman" w:hAnsi="Times New Roman"/>
          <w:sz w:val="24"/>
          <w:szCs w:val="24"/>
        </w:rPr>
        <w:t>, en particulier mais pas seulement,</w:t>
      </w:r>
      <w:r w:rsidRPr="00B304E2">
        <w:rPr>
          <w:rFonts w:ascii="Times New Roman" w:hAnsi="Times New Roman"/>
          <w:sz w:val="24"/>
          <w:szCs w:val="24"/>
        </w:rPr>
        <w:t xml:space="preserve"> dans des études hydro-climatologiques menées da</w:t>
      </w:r>
      <w:r w:rsidR="005B302F">
        <w:rPr>
          <w:rFonts w:ascii="Times New Roman" w:hAnsi="Times New Roman"/>
          <w:sz w:val="24"/>
          <w:szCs w:val="24"/>
        </w:rPr>
        <w:t>ns de nombreuses régions du monde</w:t>
      </w:r>
      <w:r w:rsidRPr="00B304E2">
        <w:rPr>
          <w:rFonts w:ascii="Times New Roman" w:hAnsi="Times New Roman"/>
          <w:sz w:val="24"/>
          <w:szCs w:val="24"/>
        </w:rPr>
        <w:t>. Elle a aussi fait l'objet de recherches théoriques qui ont mis en évidence sa puissance et sa robustesse</w:t>
      </w:r>
      <w:r w:rsidR="00343159">
        <w:rPr>
          <w:rFonts w:ascii="Times New Roman" w:hAnsi="Times New Roman"/>
          <w:sz w:val="24"/>
          <w:szCs w:val="24"/>
        </w:rPr>
        <w:t xml:space="preserve"> et a inspiré</w:t>
      </w:r>
      <w:r w:rsidR="00414C2B" w:rsidRPr="00B304E2">
        <w:rPr>
          <w:rFonts w:ascii="Times New Roman" w:hAnsi="Times New Roman"/>
          <w:sz w:val="24"/>
          <w:szCs w:val="24"/>
        </w:rPr>
        <w:t xml:space="preserve"> de </w:t>
      </w:r>
      <w:r w:rsidR="00343159">
        <w:rPr>
          <w:rFonts w:ascii="Times New Roman" w:hAnsi="Times New Roman"/>
          <w:sz w:val="24"/>
          <w:szCs w:val="24"/>
        </w:rPr>
        <w:t xml:space="preserve">nouveaux </w:t>
      </w:r>
      <w:r w:rsidR="00414C2B" w:rsidRPr="00B304E2">
        <w:rPr>
          <w:rFonts w:ascii="Times New Roman" w:hAnsi="Times New Roman"/>
          <w:sz w:val="24"/>
          <w:szCs w:val="24"/>
        </w:rPr>
        <w:t>développements algorithmiques</w:t>
      </w:r>
      <w:r w:rsidR="00B304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304E2">
        <w:rPr>
          <w:rFonts w:ascii="Times New Roman" w:hAnsi="Times New Roman"/>
          <w:sz w:val="24"/>
          <w:szCs w:val="24"/>
        </w:rPr>
        <w:t>Kehagias</w:t>
      </w:r>
      <w:proofErr w:type="spellEnd"/>
      <w:r w:rsidR="00B304E2">
        <w:rPr>
          <w:rFonts w:ascii="Times New Roman" w:hAnsi="Times New Roman"/>
          <w:sz w:val="24"/>
          <w:szCs w:val="24"/>
        </w:rPr>
        <w:t xml:space="preserve"> Ath., 2004)</w:t>
      </w:r>
      <w:r w:rsidRPr="00B304E2">
        <w:rPr>
          <w:rFonts w:ascii="Times New Roman" w:hAnsi="Times New Roman"/>
          <w:sz w:val="24"/>
          <w:szCs w:val="24"/>
        </w:rPr>
        <w:t>.</w:t>
      </w:r>
      <w:r w:rsidR="00B304E2">
        <w:rPr>
          <w:rFonts w:ascii="Times New Roman" w:hAnsi="Times New Roman"/>
          <w:sz w:val="24"/>
          <w:szCs w:val="24"/>
        </w:rPr>
        <w:t xml:space="preserve"> Intégré</w:t>
      </w:r>
      <w:r w:rsidR="00414C2B" w:rsidRPr="00B304E2">
        <w:rPr>
          <w:rFonts w:ascii="Times New Roman" w:hAnsi="Times New Roman"/>
          <w:sz w:val="24"/>
          <w:szCs w:val="24"/>
        </w:rPr>
        <w:t xml:space="preserve"> à divers logiciels tels que </w:t>
      </w:r>
      <w:proofErr w:type="spellStart"/>
      <w:r w:rsidR="00414C2B" w:rsidRPr="00B304E2">
        <w:rPr>
          <w:rFonts w:ascii="Times New Roman" w:hAnsi="Times New Roman"/>
          <w:sz w:val="24"/>
          <w:szCs w:val="24"/>
        </w:rPr>
        <w:t>KhronoStat</w:t>
      </w:r>
      <w:proofErr w:type="spellEnd"/>
      <w:r w:rsidR="00414C2B" w:rsidRPr="00B304E2">
        <w:rPr>
          <w:rFonts w:ascii="Times New Roman" w:hAnsi="Times New Roman"/>
          <w:sz w:val="24"/>
          <w:szCs w:val="24"/>
        </w:rPr>
        <w:t xml:space="preserve"> (développé à l'IRD)</w:t>
      </w:r>
      <w:r w:rsidR="00B304E2">
        <w:rPr>
          <w:rFonts w:ascii="Times New Roman" w:hAnsi="Times New Roman"/>
          <w:sz w:val="24"/>
          <w:szCs w:val="24"/>
        </w:rPr>
        <w:t>,</w:t>
      </w:r>
      <w:r w:rsidRPr="00B304E2">
        <w:rPr>
          <w:rFonts w:ascii="Times New Roman" w:hAnsi="Times New Roman"/>
          <w:sz w:val="24"/>
          <w:szCs w:val="24"/>
        </w:rPr>
        <w:t xml:space="preserve"> </w:t>
      </w:r>
      <w:r w:rsidR="00414C2B" w:rsidRPr="00B304E2">
        <w:rPr>
          <w:rFonts w:ascii="Times New Roman" w:hAnsi="Times New Roman"/>
          <w:sz w:val="24"/>
          <w:szCs w:val="24"/>
        </w:rPr>
        <w:t>le logiciel est disponible</w:t>
      </w:r>
      <w:r w:rsidR="00B304E2">
        <w:rPr>
          <w:rFonts w:ascii="Times New Roman" w:hAnsi="Times New Roman"/>
          <w:sz w:val="24"/>
          <w:szCs w:val="24"/>
        </w:rPr>
        <w:t xml:space="preserve"> en libre service sur la t</w:t>
      </w:r>
      <w:r w:rsidRPr="00B304E2">
        <w:rPr>
          <w:rFonts w:ascii="Times New Roman" w:hAnsi="Times New Roman"/>
          <w:sz w:val="24"/>
          <w:szCs w:val="24"/>
        </w:rPr>
        <w:t xml:space="preserve">oile </w:t>
      </w:r>
      <w:hyperlink r:id="rId5" w:history="1">
        <w:r w:rsidR="00414C2B" w:rsidRPr="00B304E2">
          <w:rPr>
            <w:rStyle w:val="Lienhypertexte"/>
            <w:rFonts w:ascii="Times New Roman" w:hAnsi="Times New Roman"/>
            <w:sz w:val="24"/>
            <w:szCs w:val="24"/>
          </w:rPr>
          <w:t>http://hydrologie.org/MOD/seg/segment.htm</w:t>
        </w:r>
      </w:hyperlink>
    </w:p>
    <w:p w:rsidR="00343159" w:rsidRDefault="00343159" w:rsidP="00F6136B">
      <w:pPr>
        <w:pStyle w:val="Textebrut"/>
        <w:rPr>
          <w:rFonts w:ascii="Times New Roman" w:hAnsi="Times New Roman"/>
          <w:sz w:val="24"/>
          <w:szCs w:val="24"/>
        </w:rPr>
      </w:pPr>
    </w:p>
    <w:p w:rsidR="00B304E2" w:rsidRDefault="003D04DB" w:rsidP="005B302F">
      <w:pPr>
        <w:pStyle w:val="Textebru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débit </w:t>
      </w:r>
      <w:r w:rsidR="005D298D">
        <w:rPr>
          <w:rFonts w:ascii="Times New Roman" w:hAnsi="Times New Roman"/>
          <w:sz w:val="24"/>
          <w:szCs w:val="24"/>
        </w:rPr>
        <w:t>des rivières</w:t>
      </w:r>
      <w:r w:rsidR="005B302F">
        <w:rPr>
          <w:rFonts w:ascii="Times New Roman" w:hAnsi="Times New Roman"/>
          <w:sz w:val="24"/>
          <w:szCs w:val="24"/>
        </w:rPr>
        <w:t xml:space="preserve"> et leur régime</w:t>
      </w:r>
      <w:r w:rsidR="005D298D">
        <w:rPr>
          <w:rFonts w:ascii="Times New Roman" w:hAnsi="Times New Roman"/>
          <w:sz w:val="24"/>
          <w:szCs w:val="24"/>
        </w:rPr>
        <w:t xml:space="preserve"> dépend de nombreuses variables climatiques (précipitations</w:t>
      </w:r>
      <w:r w:rsidR="005B302F">
        <w:rPr>
          <w:rFonts w:ascii="Times New Roman" w:hAnsi="Times New Roman"/>
          <w:sz w:val="24"/>
          <w:szCs w:val="24"/>
        </w:rPr>
        <w:t>, température, vent,</w:t>
      </w:r>
      <w:r w:rsidR="006B6D49">
        <w:rPr>
          <w:rFonts w:ascii="Times New Roman" w:hAnsi="Times New Roman"/>
          <w:sz w:val="24"/>
          <w:szCs w:val="24"/>
        </w:rPr>
        <w:t>…)</w:t>
      </w:r>
      <w:r w:rsidR="005B302F">
        <w:rPr>
          <w:rFonts w:ascii="Times New Roman" w:hAnsi="Times New Roman"/>
          <w:sz w:val="24"/>
          <w:szCs w:val="24"/>
        </w:rPr>
        <w:t xml:space="preserve">, </w:t>
      </w:r>
      <w:r w:rsidR="005D298D">
        <w:rPr>
          <w:rFonts w:ascii="Times New Roman" w:hAnsi="Times New Roman"/>
          <w:sz w:val="24"/>
          <w:szCs w:val="24"/>
        </w:rPr>
        <w:t>physiographiques (relief, géologie, pédologie, végétation</w:t>
      </w:r>
      <w:r w:rsidR="005B302F">
        <w:rPr>
          <w:rFonts w:ascii="Times New Roman" w:hAnsi="Times New Roman"/>
          <w:sz w:val="24"/>
          <w:szCs w:val="24"/>
        </w:rPr>
        <w:t>,…</w:t>
      </w:r>
      <w:r w:rsidR="005D298D">
        <w:rPr>
          <w:rFonts w:ascii="Times New Roman" w:hAnsi="Times New Roman"/>
          <w:sz w:val="24"/>
          <w:szCs w:val="24"/>
        </w:rPr>
        <w:t>)</w:t>
      </w:r>
      <w:r w:rsidR="005B302F">
        <w:rPr>
          <w:rFonts w:ascii="Times New Roman" w:hAnsi="Times New Roman"/>
          <w:sz w:val="24"/>
          <w:szCs w:val="24"/>
        </w:rPr>
        <w:t xml:space="preserve"> et sociales (prélèvements, aménagements,…). Il </w:t>
      </w:r>
      <w:r w:rsidR="006B6D49">
        <w:rPr>
          <w:rFonts w:ascii="Times New Roman" w:hAnsi="Times New Roman"/>
          <w:sz w:val="24"/>
          <w:szCs w:val="24"/>
        </w:rPr>
        <w:t>résulte</w:t>
      </w:r>
      <w:r w:rsidR="005B302F">
        <w:rPr>
          <w:rFonts w:ascii="Times New Roman" w:hAnsi="Times New Roman"/>
          <w:sz w:val="24"/>
          <w:szCs w:val="24"/>
        </w:rPr>
        <w:t xml:space="preserve"> donc </w:t>
      </w:r>
      <w:r w:rsidR="006B6D49">
        <w:rPr>
          <w:rFonts w:ascii="Times New Roman" w:hAnsi="Times New Roman"/>
          <w:sz w:val="24"/>
          <w:szCs w:val="24"/>
        </w:rPr>
        <w:t>d’</w:t>
      </w:r>
      <w:r w:rsidR="005B302F">
        <w:rPr>
          <w:rFonts w:ascii="Times New Roman" w:hAnsi="Times New Roman"/>
          <w:sz w:val="24"/>
          <w:szCs w:val="24"/>
        </w:rPr>
        <w:t>une intégration complexe de ces nombreux facteurs. La modification de l’environnement au sens le plus la</w:t>
      </w:r>
      <w:r w:rsidR="006B6D49">
        <w:rPr>
          <w:rFonts w:ascii="Times New Roman" w:hAnsi="Times New Roman"/>
          <w:sz w:val="24"/>
          <w:szCs w:val="24"/>
        </w:rPr>
        <w:t>rge d’un bassin versant est par conséquent</w:t>
      </w:r>
      <w:r w:rsidR="005B302F">
        <w:rPr>
          <w:rFonts w:ascii="Times New Roman" w:hAnsi="Times New Roman"/>
          <w:sz w:val="24"/>
          <w:szCs w:val="24"/>
        </w:rPr>
        <w:t xml:space="preserve"> susceptible de modifier le régime du cours d’eau qui le draine et certaines statistiques de ce régime. </w:t>
      </w:r>
      <w:r w:rsidR="005D298D">
        <w:rPr>
          <w:rFonts w:ascii="Times New Roman" w:hAnsi="Times New Roman"/>
          <w:sz w:val="24"/>
          <w:szCs w:val="24"/>
        </w:rPr>
        <w:t>Nous présenterons ici les résultats de la procédure de segmentation appliquée à des séries centenaires de débits moyens annuels de grands fleuves d’Afrique de l’Ouest et centrale (Sénégal, Niger, Congo).</w:t>
      </w:r>
      <w:r w:rsidR="005B302F">
        <w:rPr>
          <w:rFonts w:ascii="Times New Roman" w:hAnsi="Times New Roman"/>
          <w:sz w:val="24"/>
          <w:szCs w:val="24"/>
        </w:rPr>
        <w:t xml:space="preserve"> </w:t>
      </w:r>
      <w:r w:rsidR="00742686">
        <w:rPr>
          <w:rFonts w:ascii="Times New Roman" w:hAnsi="Times New Roman"/>
          <w:sz w:val="24"/>
          <w:szCs w:val="24"/>
        </w:rPr>
        <w:t>Les discontinuités</w:t>
      </w:r>
      <w:r w:rsidR="006B6D49">
        <w:rPr>
          <w:rFonts w:ascii="Times New Roman" w:hAnsi="Times New Roman"/>
          <w:sz w:val="24"/>
          <w:szCs w:val="24"/>
        </w:rPr>
        <w:t xml:space="preserve"> que nous avons mises en évidence dans ces séries sont le reflet de changements dans </w:t>
      </w:r>
      <w:r w:rsidR="00742686">
        <w:rPr>
          <w:rFonts w:ascii="Times New Roman" w:hAnsi="Times New Roman"/>
          <w:sz w:val="24"/>
          <w:szCs w:val="24"/>
        </w:rPr>
        <w:t>le système de</w:t>
      </w:r>
      <w:r w:rsidR="006B6D49">
        <w:rPr>
          <w:rFonts w:ascii="Times New Roman" w:hAnsi="Times New Roman"/>
          <w:sz w:val="24"/>
          <w:szCs w:val="24"/>
        </w:rPr>
        <w:t xml:space="preserve"> facteurs contri</w:t>
      </w:r>
      <w:r w:rsidR="00742686">
        <w:rPr>
          <w:rFonts w:ascii="Times New Roman" w:hAnsi="Times New Roman"/>
          <w:sz w:val="24"/>
          <w:szCs w:val="24"/>
        </w:rPr>
        <w:t>buant à la formation des débits et permettent, pour chaque fleuve, de déterminer des périodes relativement homogènes, mais aussi de comparer le comportement des fleuves entre eux.</w:t>
      </w:r>
    </w:p>
    <w:p w:rsidR="005B302F" w:rsidRDefault="005B302F" w:rsidP="005B302F">
      <w:pPr>
        <w:pStyle w:val="Textebrut"/>
        <w:rPr>
          <w:rFonts w:ascii="Times New Roman" w:hAnsi="Times New Roman"/>
          <w:sz w:val="24"/>
          <w:szCs w:val="24"/>
        </w:rPr>
      </w:pPr>
    </w:p>
    <w:p w:rsidR="005B302F" w:rsidRPr="00B304E2" w:rsidRDefault="005B302F" w:rsidP="005B302F">
      <w:pPr>
        <w:pStyle w:val="Textebrut"/>
        <w:rPr>
          <w:rFonts w:ascii="Times New Roman" w:hAnsi="Times New Roman"/>
          <w:sz w:val="24"/>
          <w:szCs w:val="24"/>
        </w:rPr>
      </w:pPr>
    </w:p>
    <w:p w:rsidR="00B304E2" w:rsidRPr="00B304E2" w:rsidRDefault="00B304E2" w:rsidP="00742686">
      <w:pPr>
        <w:pStyle w:val="Textebrut"/>
        <w:ind w:firstLine="709"/>
        <w:jc w:val="both"/>
        <w:rPr>
          <w:rFonts w:ascii="Times New Roman" w:hAnsi="Times New Roman"/>
          <w:sz w:val="24"/>
          <w:szCs w:val="24"/>
        </w:rPr>
      </w:pPr>
      <w:r w:rsidRPr="00B304E2">
        <w:rPr>
          <w:rFonts w:ascii="Times New Roman" w:hAnsi="Times New Roman"/>
          <w:sz w:val="24"/>
          <w:szCs w:val="24"/>
        </w:rPr>
        <w:t xml:space="preserve">Hubert P., </w:t>
      </w:r>
      <w:proofErr w:type="spellStart"/>
      <w:r w:rsidRPr="00B304E2">
        <w:rPr>
          <w:rFonts w:ascii="Times New Roman" w:hAnsi="Times New Roman"/>
          <w:sz w:val="24"/>
          <w:szCs w:val="24"/>
        </w:rPr>
        <w:t>Carbonnel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J.P., </w:t>
      </w:r>
      <w:proofErr w:type="spellStart"/>
      <w:r w:rsidRPr="00B304E2">
        <w:rPr>
          <w:rFonts w:ascii="Times New Roman" w:hAnsi="Times New Roman"/>
          <w:sz w:val="24"/>
          <w:szCs w:val="24"/>
        </w:rPr>
        <w:t>Chaouche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A. (1989) Segmentation des séries hydrométéorologiques. Application à des séries de précipitations et de débits de l'Afrique de l'Ouest, J. of </w:t>
      </w:r>
      <w:proofErr w:type="spellStart"/>
      <w:r w:rsidRPr="00B304E2">
        <w:rPr>
          <w:rFonts w:ascii="Times New Roman" w:hAnsi="Times New Roman"/>
          <w:sz w:val="24"/>
          <w:szCs w:val="24"/>
        </w:rPr>
        <w:t>Hydrology</w:t>
      </w:r>
      <w:proofErr w:type="spellEnd"/>
      <w:r w:rsidRPr="00B304E2">
        <w:rPr>
          <w:rFonts w:ascii="Times New Roman" w:hAnsi="Times New Roman"/>
          <w:sz w:val="24"/>
          <w:szCs w:val="24"/>
        </w:rPr>
        <w:t>, 110, 349-367.</w:t>
      </w:r>
    </w:p>
    <w:p w:rsidR="00B304E2" w:rsidRPr="00B304E2" w:rsidRDefault="00B304E2" w:rsidP="00742686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B304E2">
        <w:rPr>
          <w:rFonts w:ascii="Times New Roman" w:hAnsi="Times New Roman"/>
          <w:sz w:val="24"/>
          <w:szCs w:val="24"/>
        </w:rPr>
        <w:t xml:space="preserve">Hubert P (2000) The segmentation </w:t>
      </w:r>
      <w:proofErr w:type="spellStart"/>
      <w:r w:rsidRPr="00B304E2">
        <w:rPr>
          <w:rFonts w:ascii="Times New Roman" w:hAnsi="Times New Roman"/>
          <w:sz w:val="24"/>
          <w:szCs w:val="24"/>
        </w:rPr>
        <w:t>procedure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as a </w:t>
      </w:r>
      <w:proofErr w:type="spellStart"/>
      <w:r w:rsidRPr="00B304E2">
        <w:rPr>
          <w:rFonts w:ascii="Times New Roman" w:hAnsi="Times New Roman"/>
          <w:sz w:val="24"/>
          <w:szCs w:val="24"/>
        </w:rPr>
        <w:t>tool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B304E2">
        <w:rPr>
          <w:rFonts w:ascii="Times New Roman" w:hAnsi="Times New Roman"/>
          <w:sz w:val="24"/>
          <w:szCs w:val="24"/>
        </w:rPr>
        <w:t>discrete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4E2">
        <w:rPr>
          <w:rFonts w:ascii="Times New Roman" w:hAnsi="Times New Roman"/>
          <w:sz w:val="24"/>
          <w:szCs w:val="24"/>
        </w:rPr>
        <w:t>modeling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304E2">
        <w:rPr>
          <w:rFonts w:ascii="Times New Roman" w:hAnsi="Times New Roman"/>
          <w:sz w:val="24"/>
          <w:szCs w:val="24"/>
        </w:rPr>
        <w:t>hydrometeorogical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4E2">
        <w:rPr>
          <w:rFonts w:ascii="Times New Roman" w:hAnsi="Times New Roman"/>
          <w:sz w:val="24"/>
          <w:szCs w:val="24"/>
        </w:rPr>
        <w:t>regimes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04E2">
        <w:rPr>
          <w:rFonts w:ascii="Times New Roman" w:hAnsi="Times New Roman"/>
          <w:sz w:val="24"/>
          <w:szCs w:val="24"/>
        </w:rPr>
        <w:t>Stoch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4E2">
        <w:rPr>
          <w:rFonts w:ascii="Times New Roman" w:hAnsi="Times New Roman"/>
          <w:sz w:val="24"/>
          <w:szCs w:val="24"/>
        </w:rPr>
        <w:t>Env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4E2">
        <w:rPr>
          <w:rFonts w:ascii="Times New Roman" w:hAnsi="Times New Roman"/>
          <w:sz w:val="24"/>
          <w:szCs w:val="24"/>
        </w:rPr>
        <w:t>Res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4E2">
        <w:rPr>
          <w:rFonts w:ascii="Times New Roman" w:hAnsi="Times New Roman"/>
          <w:sz w:val="24"/>
          <w:szCs w:val="24"/>
        </w:rPr>
        <w:t>Risk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4E2">
        <w:rPr>
          <w:rFonts w:ascii="Times New Roman" w:hAnsi="Times New Roman"/>
          <w:sz w:val="24"/>
          <w:szCs w:val="24"/>
        </w:rPr>
        <w:t>Ass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14:297–304 </w:t>
      </w:r>
    </w:p>
    <w:p w:rsidR="00FC44A0" w:rsidRPr="00742686" w:rsidRDefault="003F3FA4" w:rsidP="00742686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04E2">
        <w:rPr>
          <w:rFonts w:ascii="Times New Roman" w:hAnsi="Times New Roman"/>
          <w:sz w:val="24"/>
          <w:szCs w:val="24"/>
        </w:rPr>
        <w:t>Kehagias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Ath (2004) A </w:t>
      </w:r>
      <w:proofErr w:type="spellStart"/>
      <w:r w:rsidRPr="00B304E2">
        <w:rPr>
          <w:rFonts w:ascii="Times New Roman" w:hAnsi="Times New Roman"/>
          <w:sz w:val="24"/>
          <w:szCs w:val="24"/>
        </w:rPr>
        <w:t>hidden</w:t>
      </w:r>
      <w:proofErr w:type="spellEnd"/>
      <w:r w:rsidR="00742686">
        <w:rPr>
          <w:rFonts w:ascii="Times New Roman" w:hAnsi="Times New Roman"/>
          <w:sz w:val="24"/>
          <w:szCs w:val="24"/>
        </w:rPr>
        <w:t xml:space="preserve"> Markov model segmentation </w:t>
      </w:r>
      <w:proofErr w:type="spellStart"/>
      <w:r w:rsidR="00742686">
        <w:rPr>
          <w:rFonts w:ascii="Times New Roman" w:hAnsi="Times New Roman"/>
          <w:sz w:val="24"/>
          <w:szCs w:val="24"/>
        </w:rPr>
        <w:t>pro</w:t>
      </w:r>
      <w:r w:rsidRPr="00B304E2">
        <w:rPr>
          <w:rFonts w:ascii="Times New Roman" w:hAnsi="Times New Roman"/>
          <w:sz w:val="24"/>
          <w:szCs w:val="24"/>
        </w:rPr>
        <w:t>cedure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B304E2">
        <w:rPr>
          <w:rFonts w:ascii="Times New Roman" w:hAnsi="Times New Roman"/>
          <w:sz w:val="24"/>
          <w:szCs w:val="24"/>
        </w:rPr>
        <w:t>hydrological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304E2">
        <w:rPr>
          <w:rFonts w:ascii="Times New Roman" w:hAnsi="Times New Roman"/>
          <w:sz w:val="24"/>
          <w:szCs w:val="24"/>
        </w:rPr>
        <w:t>environmental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time </w:t>
      </w:r>
      <w:proofErr w:type="spellStart"/>
      <w:r w:rsidRPr="00B304E2">
        <w:rPr>
          <w:rFonts w:ascii="Times New Roman" w:hAnsi="Times New Roman"/>
          <w:sz w:val="24"/>
          <w:szCs w:val="24"/>
        </w:rPr>
        <w:t>series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04E2">
        <w:rPr>
          <w:rFonts w:ascii="Times New Roman" w:hAnsi="Times New Roman"/>
          <w:sz w:val="24"/>
          <w:szCs w:val="24"/>
        </w:rPr>
        <w:t>Stoch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Environ </w:t>
      </w:r>
      <w:proofErr w:type="spellStart"/>
      <w:r w:rsidRPr="00B304E2">
        <w:rPr>
          <w:rFonts w:ascii="Times New Roman" w:hAnsi="Times New Roman"/>
          <w:sz w:val="24"/>
          <w:szCs w:val="24"/>
        </w:rPr>
        <w:t>Res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4E2">
        <w:rPr>
          <w:rFonts w:ascii="Times New Roman" w:hAnsi="Times New Roman"/>
          <w:sz w:val="24"/>
          <w:szCs w:val="24"/>
        </w:rPr>
        <w:t>Risk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4E2">
        <w:rPr>
          <w:rFonts w:ascii="Times New Roman" w:hAnsi="Times New Roman"/>
          <w:sz w:val="24"/>
          <w:szCs w:val="24"/>
        </w:rPr>
        <w:t>Assess</w:t>
      </w:r>
      <w:proofErr w:type="spellEnd"/>
      <w:r w:rsidRPr="00B304E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B304E2">
        <w:rPr>
          <w:rFonts w:ascii="Times New Roman" w:hAnsi="Times New Roman"/>
          <w:sz w:val="24"/>
          <w:szCs w:val="24"/>
        </w:rPr>
        <w:t xml:space="preserve">18:117–130 </w:t>
      </w:r>
    </w:p>
    <w:sectPr w:rsidR="00FC44A0" w:rsidRPr="00742686" w:rsidSect="00D30B5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9C37F7"/>
    <w:rsid w:val="000D020B"/>
    <w:rsid w:val="00343159"/>
    <w:rsid w:val="003D04DB"/>
    <w:rsid w:val="003F3FA4"/>
    <w:rsid w:val="00414C2B"/>
    <w:rsid w:val="00491D0C"/>
    <w:rsid w:val="004B6752"/>
    <w:rsid w:val="005B302F"/>
    <w:rsid w:val="005C680D"/>
    <w:rsid w:val="005D298D"/>
    <w:rsid w:val="006B6D49"/>
    <w:rsid w:val="00742686"/>
    <w:rsid w:val="007B6752"/>
    <w:rsid w:val="008125D2"/>
    <w:rsid w:val="0084125A"/>
    <w:rsid w:val="009A426E"/>
    <w:rsid w:val="009C37F7"/>
    <w:rsid w:val="00A145F2"/>
    <w:rsid w:val="00B304E2"/>
    <w:rsid w:val="00B87A7D"/>
    <w:rsid w:val="00BB2141"/>
    <w:rsid w:val="00D30B5F"/>
    <w:rsid w:val="00ED7087"/>
    <w:rsid w:val="00F6136B"/>
    <w:rsid w:val="00F903A7"/>
    <w:rsid w:val="00FC44A0"/>
    <w:rsid w:val="00F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87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5719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C37F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ddress">
    <w:name w:val="Address"/>
    <w:basedOn w:val="Normal"/>
    <w:uiPriority w:val="99"/>
    <w:rsid w:val="00FC44A0"/>
    <w:pPr>
      <w:widowControl w:val="0"/>
      <w:tabs>
        <w:tab w:val="left" w:pos="-1440"/>
        <w:tab w:val="left" w:pos="0"/>
        <w:tab w:val="left" w:pos="397"/>
        <w:tab w:val="left" w:pos="1440"/>
        <w:tab w:val="right" w:pos="8392"/>
      </w:tabs>
      <w:suppressAutoHyphens/>
      <w:spacing w:before="60" w:line="192" w:lineRule="auto"/>
    </w:pPr>
    <w:rPr>
      <w:rFonts w:eastAsia="SimSun"/>
      <w:i/>
      <w:sz w:val="18"/>
      <w:szCs w:val="18"/>
      <w:lang w:val="en-GB" w:eastAsia="en-US"/>
    </w:rPr>
  </w:style>
  <w:style w:type="character" w:styleId="Lienhypertexte">
    <w:name w:val="Hyperlink"/>
    <w:basedOn w:val="Policepardfaut"/>
    <w:uiPriority w:val="99"/>
    <w:unhideWhenUsed/>
    <w:rsid w:val="00FC44A0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semiHidden/>
    <w:rsid w:val="00F6136B"/>
    <w:rPr>
      <w:rFonts w:ascii="Courier New" w:eastAsia="Times New Roman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F6136B"/>
    <w:rPr>
      <w:rFonts w:ascii="Courier New" w:eastAsia="Times New Roman" w:hAnsi="Courier New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5719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C37F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ddress">
    <w:name w:val="Address"/>
    <w:basedOn w:val="Normal"/>
    <w:uiPriority w:val="99"/>
    <w:rsid w:val="00FC44A0"/>
    <w:pPr>
      <w:widowControl w:val="0"/>
      <w:tabs>
        <w:tab w:val="left" w:pos="-1440"/>
        <w:tab w:val="left" w:pos="0"/>
        <w:tab w:val="left" w:pos="397"/>
        <w:tab w:val="left" w:pos="1440"/>
        <w:tab w:val="right" w:pos="8392"/>
      </w:tabs>
      <w:suppressAutoHyphens/>
      <w:spacing w:before="60" w:line="192" w:lineRule="auto"/>
    </w:pPr>
    <w:rPr>
      <w:rFonts w:eastAsia="SimSun"/>
      <w:i/>
      <w:sz w:val="18"/>
      <w:szCs w:val="18"/>
      <w:lang w:val="en-GB" w:eastAsia="en-US"/>
    </w:rPr>
  </w:style>
  <w:style w:type="character" w:styleId="Lienhypertexte">
    <w:name w:val="Hyperlink"/>
    <w:basedOn w:val="Policepardfaut"/>
    <w:uiPriority w:val="99"/>
    <w:unhideWhenUsed/>
    <w:rsid w:val="00FC44A0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semiHidden/>
    <w:rsid w:val="00F6136B"/>
    <w:rPr>
      <w:rFonts w:ascii="Courier New" w:eastAsia="Times New Roman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F6136B"/>
    <w:rPr>
      <w:rFonts w:ascii="Courier New" w:eastAsia="Times New Roman" w:hAnsi="Courier New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ydrologie.org/MOD/seg/segment.htm" TargetMode="External"/><Relationship Id="rId4" Type="http://schemas.openxmlformats.org/officeDocument/2006/relationships/hyperlink" Target="mailto:Pierre.hubert@keriel.bz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Hubert</dc:creator>
  <cp:lastModifiedBy>acer</cp:lastModifiedBy>
  <cp:revision>2</cp:revision>
  <cp:lastPrinted>2015-05-09T18:12:00Z</cp:lastPrinted>
  <dcterms:created xsi:type="dcterms:W3CDTF">2015-05-11T07:46:00Z</dcterms:created>
  <dcterms:modified xsi:type="dcterms:W3CDTF">2015-05-11T07:46:00Z</dcterms:modified>
</cp:coreProperties>
</file>